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25" w:rsidRPr="00836702" w:rsidRDefault="00467D25" w:rsidP="00467D25">
      <w:pPr>
        <w:pStyle w:val="Ttulo"/>
        <w:jc w:val="center"/>
        <w:rPr>
          <w:b/>
          <w:color w:val="auto"/>
          <w:sz w:val="22"/>
          <w:szCs w:val="22"/>
          <w:lang w:val="pt-PT"/>
        </w:rPr>
      </w:pPr>
      <w:r w:rsidRPr="00836702">
        <w:rPr>
          <w:rFonts w:ascii="Arial" w:hAnsi="Arial" w:cs="Arial"/>
          <w:color w:val="auto"/>
          <w:sz w:val="22"/>
          <w:szCs w:val="22"/>
          <w:lang w:val="pt"/>
        </w:rPr>
        <w:t>Ata</w:t>
      </w:r>
      <w:r w:rsidR="000E2BB0" w:rsidRPr="00836702">
        <w:rPr>
          <w:rFonts w:ascii="Arial" w:hAnsi="Arial" w:cs="Arial"/>
          <w:color w:val="auto"/>
          <w:sz w:val="22"/>
          <w:szCs w:val="22"/>
          <w:lang w:val="pt"/>
        </w:rPr>
        <w:t xml:space="preserve"> </w:t>
      </w:r>
      <w:r w:rsidRPr="00836702">
        <w:rPr>
          <w:rFonts w:ascii="Arial" w:hAnsi="Arial" w:cs="Arial"/>
          <w:color w:val="auto"/>
          <w:sz w:val="22"/>
          <w:szCs w:val="22"/>
          <w:lang w:val="pt"/>
        </w:rPr>
        <w:t xml:space="preserve">da reunião do fórum do </w:t>
      </w:r>
      <w:r w:rsidRPr="00836702">
        <w:rPr>
          <w:rFonts w:ascii="Arial" w:hAnsi="Arial" w:cs="Arial"/>
          <w:color w:val="auto"/>
          <w:sz w:val="22"/>
          <w:szCs w:val="22"/>
          <w:lang w:val="pt-PT"/>
        </w:rPr>
        <w:t>Comit</w:t>
      </w:r>
      <w:r w:rsidR="006E3A0D" w:rsidRPr="00836702">
        <w:rPr>
          <w:rFonts w:ascii="Arial" w:hAnsi="Arial" w:cs="Arial"/>
          <w:color w:val="auto"/>
          <w:sz w:val="22"/>
          <w:szCs w:val="22"/>
          <w:lang w:val="pt-PT"/>
        </w:rPr>
        <w:t>é de Coordenação Interagências</w:t>
      </w:r>
      <w:r w:rsidR="00E64B5E" w:rsidRPr="00836702">
        <w:rPr>
          <w:rFonts w:ascii="Arial" w:hAnsi="Arial" w:cs="Arial"/>
          <w:b/>
          <w:color w:val="auto"/>
          <w:sz w:val="22"/>
          <w:szCs w:val="22"/>
          <w:lang w:val="pt-PT"/>
        </w:rPr>
        <w:t xml:space="preserve"> </w:t>
      </w:r>
      <w:r w:rsidR="006E3A0D" w:rsidRPr="00836702">
        <w:rPr>
          <w:rFonts w:ascii="Arial" w:hAnsi="Arial" w:cs="Arial"/>
          <w:b/>
          <w:color w:val="auto"/>
          <w:sz w:val="22"/>
          <w:szCs w:val="22"/>
          <w:lang w:val="pt-PT"/>
        </w:rPr>
        <w:t>-</w:t>
      </w:r>
      <w:r w:rsidR="00E64B5E" w:rsidRPr="00836702">
        <w:rPr>
          <w:rFonts w:ascii="Arial" w:hAnsi="Arial" w:cs="Arial"/>
          <w:b/>
          <w:color w:val="auto"/>
          <w:sz w:val="22"/>
          <w:szCs w:val="22"/>
          <w:lang w:val="pt-PT"/>
        </w:rPr>
        <w:t xml:space="preserve"> </w:t>
      </w:r>
      <w:r w:rsidRPr="00836702">
        <w:rPr>
          <w:rFonts w:ascii="Arial" w:hAnsi="Arial" w:cs="Arial"/>
          <w:b/>
          <w:color w:val="auto"/>
          <w:sz w:val="22"/>
          <w:szCs w:val="22"/>
          <w:lang w:val="pt-PT"/>
        </w:rPr>
        <w:t>CCIA</w:t>
      </w:r>
    </w:p>
    <w:p w:rsidR="00FD0C47" w:rsidRPr="006E3A0D" w:rsidRDefault="00FD0C47" w:rsidP="00FD0C47">
      <w:pPr>
        <w:pStyle w:val="20major"/>
        <w:rPr>
          <w:rFonts w:cs="Arial"/>
          <w:i/>
          <w:color w:val="000000" w:themeColor="text1"/>
          <w:sz w:val="22"/>
          <w:szCs w:val="22"/>
        </w:rPr>
      </w:pPr>
      <w:r w:rsidRPr="006E3A0D">
        <w:rPr>
          <w:rFonts w:cs="Arial"/>
          <w:bCs/>
          <w:i/>
          <w:color w:val="000000" w:themeColor="text1"/>
          <w:sz w:val="22"/>
          <w:szCs w:val="22"/>
          <w:lang w:val="pt"/>
        </w:rPr>
        <w:t>Abertura da sessão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8"/>
        <w:gridCol w:w="6418"/>
      </w:tblGrid>
      <w:tr w:rsidR="00FD0C47" w:rsidRPr="00E52671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E52671" w:rsidRDefault="00BC266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52671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FD0C47" w:rsidRPr="00E52671" w:rsidRDefault="000C1403" w:rsidP="000C1403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4355DD">
              <w:rPr>
                <w:rFonts w:ascii="Arial" w:hAnsi="Arial" w:cs="Arial"/>
                <w:b/>
                <w:sz w:val="22"/>
                <w:szCs w:val="22"/>
                <w:lang w:val="pt-BR"/>
              </w:rPr>
              <w:t>AZALAI Hotel</w:t>
            </w:r>
            <w:r w:rsidR="001E7A75">
              <w:rPr>
                <w:rFonts w:ascii="Arial" w:hAnsi="Arial" w:cs="Arial"/>
                <w:sz w:val="22"/>
                <w:szCs w:val="22"/>
                <w:lang w:val="pt-BR"/>
              </w:rPr>
              <w:t xml:space="preserve"> - Sala Madina </w:t>
            </w:r>
            <w:proofErr w:type="spellStart"/>
            <w:r w:rsidRPr="00E52671">
              <w:rPr>
                <w:rFonts w:ascii="Arial" w:hAnsi="Arial" w:cs="Arial"/>
                <w:sz w:val="22"/>
                <w:szCs w:val="22"/>
                <w:lang w:val="pt-BR"/>
              </w:rPr>
              <w:t>Boe</w:t>
            </w:r>
            <w:proofErr w:type="spellEnd"/>
            <w:r w:rsidRPr="00E52671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E52671">
              <w:rPr>
                <w:rFonts w:ascii="Arial" w:hAnsi="Arial" w:cs="Arial"/>
                <w:b/>
                <w:sz w:val="22"/>
                <w:szCs w:val="22"/>
                <w:lang w:val="pt-BR"/>
              </w:rPr>
              <w:t>2</w:t>
            </w:r>
          </w:p>
        </w:tc>
      </w:tr>
      <w:tr w:rsidR="00FD0C47" w:rsidRPr="00E52671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E52671" w:rsidRDefault="00BC266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52671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E52671" w:rsidRDefault="00C44B4E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671">
              <w:rPr>
                <w:rFonts w:ascii="Arial" w:hAnsi="Arial" w:cs="Arial"/>
                <w:sz w:val="22"/>
                <w:szCs w:val="22"/>
              </w:rPr>
              <w:t>11h33</w:t>
            </w:r>
            <w:r w:rsidR="00F81D04" w:rsidRPr="00E52671">
              <w:rPr>
                <w:rFonts w:ascii="Arial" w:hAnsi="Arial" w:cs="Arial"/>
                <w:sz w:val="22"/>
                <w:szCs w:val="22"/>
              </w:rPr>
              <w:t xml:space="preserve"> MN</w:t>
            </w:r>
            <w:r w:rsidRPr="00E52671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FD0C47" w:rsidRPr="00E52671" w:rsidTr="00E52671">
        <w:trPr>
          <w:trHeight w:val="90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E52671" w:rsidRDefault="00BC2667" w:rsidP="00E52671">
            <w:pPr>
              <w:pStyle w:val="SemEspaamento"/>
              <w:rPr>
                <w:rFonts w:ascii="Arial" w:hAnsi="Arial" w:cs="Arial"/>
                <w:b/>
              </w:rPr>
            </w:pPr>
            <w:r w:rsidRPr="00E52671">
              <w:rPr>
                <w:rFonts w:ascii="Arial" w:hAnsi="Arial" w:cs="Arial"/>
                <w:b/>
                <w:lang w:val="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E52671" w:rsidRDefault="00C44B4E" w:rsidP="00E52671">
            <w:pPr>
              <w:pStyle w:val="SemEspaamento"/>
              <w:rPr>
                <w:rFonts w:ascii="Arial" w:eastAsia="Calibri" w:hAnsi="Arial" w:cs="Arial"/>
                <w:lang w:val="pt-PT"/>
              </w:rPr>
            </w:pPr>
            <w:r w:rsidRPr="00E52671">
              <w:rPr>
                <w:rFonts w:ascii="Arial" w:eastAsia="Calibri" w:hAnsi="Arial" w:cs="Arial"/>
                <w:lang w:val="pt-PT"/>
              </w:rPr>
              <w:t>13h13</w:t>
            </w:r>
            <w:r w:rsidR="00F81D04" w:rsidRPr="00E52671">
              <w:rPr>
                <w:rFonts w:ascii="Arial" w:eastAsia="Calibri" w:hAnsi="Arial" w:cs="Arial"/>
                <w:lang w:val="pt-PT"/>
              </w:rPr>
              <w:t xml:space="preserve"> MN</w:t>
            </w:r>
          </w:p>
        </w:tc>
      </w:tr>
      <w:tr w:rsidR="000C1403" w:rsidRPr="00E52671" w:rsidTr="00E52671">
        <w:trPr>
          <w:trHeight w:val="112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0C1403" w:rsidRPr="00E52671" w:rsidRDefault="00BC2667" w:rsidP="00E52671">
            <w:pPr>
              <w:pStyle w:val="SemEspaamento"/>
              <w:rPr>
                <w:rFonts w:ascii="Arial" w:hAnsi="Arial" w:cs="Arial"/>
                <w:b/>
              </w:rPr>
            </w:pPr>
            <w:r w:rsidRPr="00E52671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0C1403" w:rsidRPr="00E52671" w:rsidRDefault="000C1403" w:rsidP="00E52671">
            <w:pPr>
              <w:pStyle w:val="SemEspaamento"/>
              <w:rPr>
                <w:rFonts w:ascii="Arial" w:eastAsia="Calibri" w:hAnsi="Arial" w:cs="Arial"/>
                <w:lang w:val="pt-PT"/>
              </w:rPr>
            </w:pPr>
            <w:r w:rsidRPr="00E52671">
              <w:rPr>
                <w:rFonts w:ascii="Arial" w:hAnsi="Arial" w:cs="Arial"/>
                <w:sz w:val="24"/>
                <w:szCs w:val="24"/>
              </w:rPr>
              <w:t>19/09/2019</w:t>
            </w:r>
          </w:p>
        </w:tc>
      </w:tr>
      <w:tr w:rsidR="00FD0C47" w:rsidRPr="00E52671" w:rsidTr="003D2B37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E52671" w:rsidRDefault="00BC266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52671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E52671" w:rsidRDefault="00C44B4E" w:rsidP="000322B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671">
              <w:rPr>
                <w:rFonts w:ascii="Arial" w:hAnsi="Arial" w:cs="Arial"/>
                <w:b/>
                <w:sz w:val="22"/>
                <w:szCs w:val="22"/>
              </w:rPr>
              <w:t xml:space="preserve">Sr. </w:t>
            </w:r>
            <w:r w:rsidRPr="00E52671">
              <w:rPr>
                <w:rFonts w:ascii="Arial" w:hAnsi="Arial" w:cs="Arial"/>
                <w:sz w:val="22"/>
                <w:szCs w:val="22"/>
              </w:rPr>
              <w:t xml:space="preserve">Jean Marie Kipela, Representante da </w:t>
            </w:r>
            <w:r w:rsidRPr="00E52671">
              <w:rPr>
                <w:rFonts w:ascii="Arial" w:hAnsi="Arial" w:cs="Arial"/>
                <w:b/>
                <w:sz w:val="22"/>
                <w:szCs w:val="22"/>
              </w:rPr>
              <w:t>OMS</w:t>
            </w:r>
          </w:p>
        </w:tc>
      </w:tr>
    </w:tbl>
    <w:p w:rsidR="00FD0C47" w:rsidRPr="006E3A0D" w:rsidRDefault="00FD0C47" w:rsidP="00FD0C47">
      <w:pPr>
        <w:pStyle w:val="20major"/>
        <w:rPr>
          <w:rFonts w:cs="Arial"/>
          <w:i/>
          <w:color w:val="000000" w:themeColor="text1"/>
          <w:sz w:val="22"/>
          <w:szCs w:val="22"/>
        </w:rPr>
      </w:pPr>
      <w:r w:rsidRPr="006E3A0D">
        <w:rPr>
          <w:rFonts w:cs="Arial"/>
          <w:bCs/>
          <w:i/>
          <w:color w:val="000000" w:themeColor="text1"/>
          <w:sz w:val="22"/>
          <w:szCs w:val="22"/>
          <w:lang w:val="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6"/>
        <w:gridCol w:w="1587"/>
        <w:gridCol w:w="1605"/>
        <w:gridCol w:w="3328"/>
      </w:tblGrid>
      <w:tr w:rsidR="00FD0C47" w:rsidRPr="004F34C2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527783" w:rsidRDefault="00FD0C47" w:rsidP="00945634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27783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Quórum (</w:t>
            </w:r>
            <w:r w:rsidR="0076228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6</w:t>
            </w:r>
            <w:r w:rsidR="00945634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9</w:t>
            </w:r>
            <w:r w:rsidRPr="00527783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% de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:rsidR="00FD0C47" w:rsidRPr="00527783" w:rsidRDefault="0076228B" w:rsidP="00AB5C84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pt"/>
              </w:rPr>
              <w:t>16</w:t>
            </w:r>
            <w:r w:rsidR="001931AC" w:rsidRPr="0052778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pt"/>
              </w:rPr>
              <w:t>/23 membros presentes na reunião</w:t>
            </w:r>
          </w:p>
        </w:tc>
      </w:tr>
      <w:tr w:rsidR="00FD0C47" w:rsidRPr="004F34C2" w:rsidTr="003D2B37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Pr="004F34C2" w:rsidRDefault="00FD0C47" w:rsidP="003D2B37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Presença de um quórum (conforme definido nos Termo de Referência)</w:t>
            </w:r>
            <w:r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  <w:lang w:val="pt"/>
              </w:rPr>
              <w:footnoteReference w:id="1"/>
            </w:r>
          </w:p>
        </w:tc>
      </w:tr>
      <w:tr w:rsidR="00C86D08" w:rsidRPr="00FA67E7" w:rsidTr="003D2B37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C86D08" w:rsidRPr="00FB1C95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B1C95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FB1C95">
              <w:rPr>
                <w:rFonts w:ascii="Arial" w:hAnsi="Arial" w:cs="Arial"/>
                <w:sz w:val="22"/>
                <w:szCs w:val="22"/>
              </w:rPr>
              <w:t xml:space="preserve">Sim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DDA" w:rsidRPr="00FB1C9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C86D08">
              <w:rPr>
                <w:rFonts w:ascii="Arial" w:hAnsi="Arial" w:cs="Arial"/>
                <w:sz w:val="22"/>
                <w:szCs w:val="22"/>
              </w:rPr>
              <w:t>ão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C86D08" w:rsidRPr="00FA67E7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pt"/>
              </w:rPr>
              <w:t xml:space="preserve">Sem certeza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385" w:type="pct"/>
        <w:tblInd w:w="-2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16"/>
      </w:tblGrid>
      <w:tr w:rsidR="00FD0C47" w:rsidRPr="00AB4EEA" w:rsidTr="00E96476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AB4EEA" w:rsidRDefault="006B6A6A" w:rsidP="001931AC">
            <w:pPr>
              <w:pStyle w:val="NormalIndented"/>
              <w:spacing w:before="20" w:after="20"/>
              <w:ind w:left="0"/>
              <w:rPr>
                <w:rFonts w:ascii="Arial" w:hAnsi="Arial" w:cs="Arial"/>
                <w:i/>
                <w:color w:val="00B0F0"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  <w:lang w:val="pt"/>
              </w:rPr>
              <w:t>MEMBROS PRESENTES</w:t>
            </w:r>
          </w:p>
        </w:tc>
      </w:tr>
      <w:tr w:rsidR="00FD0C47" w:rsidRPr="00AB4EEA" w:rsidTr="00E96476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W w:w="5143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F36783" w:rsidRPr="00AB4EEA" w:rsidTr="00F26770">
              <w:trPr>
                <w:trHeight w:val="671"/>
              </w:trPr>
              <w:tc>
                <w:tcPr>
                  <w:tcW w:w="5000" w:type="pct"/>
                  <w:shd w:val="clear" w:color="auto" w:fill="F2F2F2" w:themeFill="background1" w:themeFillShade="F2"/>
                  <w:noWrap/>
                  <w:vAlign w:val="center"/>
                </w:tcPr>
                <w:p w:rsidR="00F36783" w:rsidRPr="00AB4EEA" w:rsidRDefault="00F36783" w:rsidP="006E3CC2">
                  <w:pPr>
                    <w:pStyle w:val="NormalIndented"/>
                    <w:spacing w:before="20" w:after="20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  <w:lang w:val="pt"/>
                    </w:rPr>
                  </w:pPr>
                  <w:r w:rsidRPr="00AB4EEA">
                    <w:rPr>
                      <w:rFonts w:ascii="Arial" w:hAnsi="Arial" w:cs="Arial"/>
                      <w:b/>
                      <w:bCs/>
                      <w:color w:val="0070C0"/>
                      <w:sz w:val="22"/>
                      <w:szCs w:val="22"/>
                      <w:lang w:val="pt"/>
                    </w:rPr>
                    <w:t xml:space="preserve">MEMBROS DE FÓRUM DE COODENAÇÃO INTERAGENCIA (CCIA) </w:t>
                  </w:r>
                </w:p>
              </w:tc>
            </w:tr>
            <w:tr w:rsidR="00F36783" w:rsidRPr="00AB4EEA" w:rsidTr="00F26770">
              <w:trPr>
                <w:trHeight w:val="305"/>
              </w:trPr>
              <w:tc>
                <w:tcPr>
                  <w:tcW w:w="5000" w:type="pct"/>
                  <w:shd w:val="clear" w:color="000000" w:fill="FFFFFF"/>
                  <w:noWrap/>
                  <w:vAlign w:val="bottom"/>
                </w:tcPr>
                <w:tbl>
                  <w:tblPr>
                    <w:tblpPr w:leftFromText="141" w:rightFromText="141" w:vertAnchor="text" w:horzAnchor="margin" w:tblpY="-1057"/>
                    <w:tblW w:w="10768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2"/>
                    <w:gridCol w:w="2268"/>
                    <w:gridCol w:w="3545"/>
                    <w:gridCol w:w="142"/>
                    <w:gridCol w:w="1841"/>
                  </w:tblGrid>
                  <w:tr w:rsidR="00F26770" w:rsidRPr="00AB4EEA" w:rsidTr="00E96476">
                    <w:trPr>
                      <w:trHeight w:val="392"/>
                    </w:trPr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Perfil do membro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Cargo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Organização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Numero</w:t>
                        </w:r>
                      </w:p>
                    </w:tc>
                  </w:tr>
                  <w:tr w:rsidR="0076228B" w:rsidRPr="00AB4EEA" w:rsidTr="00E96476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76228B" w:rsidRPr="00AB4EEA" w:rsidRDefault="0076228B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Presidente: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76228B" w:rsidRPr="00AB4EEA" w:rsidRDefault="0076228B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76228B" w:rsidRPr="00AB4EEA" w:rsidRDefault="0076228B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76228B" w:rsidRPr="00AB4EEA" w:rsidRDefault="0076228B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</w:tr>
                  <w:tr w:rsidR="00073AD9" w:rsidRPr="00AB4EEA" w:rsidTr="00073AD9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:rsidR="00073AD9" w:rsidRPr="00307607" w:rsidRDefault="00073AD9" w:rsidP="00073AD9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pt-PT"/>
                          </w:rPr>
                        </w:pPr>
                        <w:r w:rsidRPr="00307607"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pt-PT"/>
                          </w:rPr>
                          <w:t>Líder superior do Ministério da Saúde com autoridade para tomar decisões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:rsidR="00073AD9" w:rsidRPr="00307607" w:rsidRDefault="00073AD9" w:rsidP="00073AD9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</w:pPr>
                        <w:r w:rsidRPr="003076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  <w:t>Ministr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  <w:t>a</w:t>
                        </w:r>
                        <w:r w:rsidRPr="003076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  <w:t>da Saúde Pública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:rsidR="00073AD9" w:rsidRPr="00307607" w:rsidRDefault="00073AD9" w:rsidP="00073AD9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</w:pPr>
                        <w:r w:rsidRPr="00307607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pt-PT"/>
                          </w:rPr>
                          <w:t>Ministério da Saúde Pública (MINSAP)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:rsidR="00073AD9" w:rsidRPr="00307607" w:rsidRDefault="00073AD9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i/>
                            <w:color w:val="000000"/>
                            <w:sz w:val="18"/>
                            <w:szCs w:val="18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Vice-Presidente: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Agência das NU com destaque na vacinação</w:t>
                        </w:r>
                      </w:p>
                    </w:tc>
                    <w:tc>
                      <w:tcPr>
                        <w:tcW w:w="1053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Representante no Pais 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Organização Mundial da Saúde - </w:t>
                        </w:r>
                        <w:r w:rsidRPr="00AB4E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OMS</w:t>
                        </w:r>
                      </w:p>
                    </w:tc>
                    <w:tc>
                      <w:tcPr>
                        <w:tcW w:w="855" w:type="pct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>2</w:t>
                        </w:r>
                      </w:p>
                    </w:tc>
                  </w:tr>
                  <w:tr w:rsidR="00F36783" w:rsidRPr="00AB4EEA" w:rsidTr="00E96476">
                    <w:tc>
                      <w:tcPr>
                        <w:tcW w:w="5000" w:type="pct"/>
                        <w:gridSpan w:val="5"/>
                        <w:shd w:val="clear" w:color="000000" w:fill="F2F2F2" w:themeFill="background1" w:themeFillShade="F2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Membros necessários:</w:t>
                        </w:r>
                        <w:r w:rsidRPr="00AB4EEA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</w:t>
                        </w:r>
                        <w:proofErr w:type="gramStart"/>
                        <w:r w:rsidRPr="00AB4EEA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Líderes de nível superior com autoridade para tomar</w:t>
                        </w:r>
                        <w:proofErr w:type="gramEnd"/>
                        <w:r w:rsidRPr="00AB4EEA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decisões</w:t>
                        </w:r>
                      </w:p>
                    </w:tc>
                  </w:tr>
                  <w:tr w:rsidR="00F26770" w:rsidRPr="00AB4EEA" w:rsidTr="00E96476">
                    <w:trPr>
                      <w:trHeight w:val="388"/>
                    </w:trPr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Programa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Diretor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vAlign w:val="center"/>
                      </w:tcPr>
                      <w:p w:rsidR="00F36783" w:rsidRPr="00AB4EEA" w:rsidRDefault="00177B6A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Serviço de Imunização e Vigilância Epidemiológica/</w:t>
                        </w:r>
                        <w:r w:rsidR="00F36783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Programa Alargado de Vacinação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(</w:t>
                        </w: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>SIVE/PAV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073AD9" w:rsidP="006E3CC2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1/3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aps/>
                            <w:color w:val="5B9BD5" w:themeColor="accent1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Departamentos/divisões do Ministério da Saúde e outras direções relacionadas com o HSS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B437C5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Diretor G</w:t>
                        </w:r>
                        <w:r w:rsidR="00F36783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eral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245489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Direção</w:t>
                        </w:r>
                        <w:r w:rsidR="00B437C5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</w:t>
                        </w:r>
                        <w:r w:rsidR="00F36783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Geral de Prevenção e Promoção da Saúde</w:t>
                        </w:r>
                        <w:r w:rsidR="00B437C5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(</w:t>
                        </w:r>
                        <w:r w:rsidR="00B437C5"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>DGPPS</w:t>
                        </w:r>
                        <w:r w:rsidR="00B437C5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4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B437C5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Diretor G</w:t>
                        </w:r>
                        <w:r w:rsidR="00F36783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eral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Direcção-Geral de Administração do Sistema de Saúde</w:t>
                        </w:r>
                        <w:r w:rsidR="00B437C5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(</w:t>
                        </w:r>
                        <w:r w:rsidR="00B437C5"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>DGASS</w:t>
                        </w:r>
                        <w:r w:rsidR="00B437C5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5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proofErr w:type="gramStart"/>
                        <w:r w:rsidRPr="00AB4EE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Ministérios financeiros, </w:t>
                        </w: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lastRenderedPageBreak/>
                          <w:t>relacionados com o orçamento, planos financeiros e outros temas</w:t>
                        </w:r>
                        <w:proofErr w:type="gramEnd"/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relacionados com o financiamento do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lastRenderedPageBreak/>
                          <w:t xml:space="preserve">Ministro ou seu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lastRenderedPageBreak/>
                          <w:t xml:space="preserve">representante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lastRenderedPageBreak/>
                          <w:t xml:space="preserve">Ministério </w:t>
                        </w:r>
                        <w:r w:rsidR="00DC56B4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da Economia e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das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lastRenderedPageBreak/>
                          <w:t>Finanças</w:t>
                        </w:r>
                        <w:r w:rsidR="00DC56B4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(</w:t>
                        </w:r>
                        <w:r w:rsidR="00566AC1"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>MEF</w:t>
                        </w:r>
                        <w:r w:rsidR="00566AC1"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)  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lastRenderedPageBreak/>
                          <w:t>1/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6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proofErr w:type="gramStart"/>
                        <w:r w:rsidRPr="00AB4EE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Outros Ministérios</w:t>
                        </w: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(além do Ministério da Saúde) com bastante relevância para</w:t>
                        </w:r>
                        <w:proofErr w:type="gramEnd"/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a implementação do programa PAV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Ministro ou seu representante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A33202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Ministério da</w:t>
                        </w:r>
                        <w:r w:rsidR="00F36783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 Educação Nacional</w:t>
                        </w: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 e Ensino Superior</w:t>
                        </w:r>
                        <w:r w:rsidR="00374D9B" w:rsidRPr="00AB4E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pt-PT"/>
                          </w:rPr>
                          <w:t xml:space="preserve"> (MENES)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7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Ministro ou seu representante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027521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Ministério da Administração Territorial e Gestão </w:t>
                        </w:r>
                        <w:r w:rsidR="009C32A8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Eleitoral</w:t>
                        </w:r>
                        <w:r w:rsidR="009C32A8" w:rsidRPr="00AB4EEA">
                          <w:rPr>
                            <w:rFonts w:cs="Arial"/>
                            <w:color w:val="000000" w:themeColor="text1"/>
                            <w:sz w:val="22"/>
                            <w:szCs w:val="22"/>
                            <w:lang w:eastAsia="pt-PT"/>
                          </w:rPr>
                          <w:t> </w:t>
                        </w:r>
                        <w:r w:rsidR="009C32A8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 (MATGE</w:t>
                        </w: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8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Presidente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Instituto das Mulheres e das Crianças</w:t>
                        </w:r>
                        <w:r w:rsidR="00DE76F8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 (</w:t>
                        </w:r>
                        <w:r w:rsidR="00DE76F8" w:rsidRPr="00AB4E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pt-PT"/>
                          </w:rPr>
                          <w:t>IMC</w:t>
                        </w:r>
                        <w:r w:rsidR="00DE76F8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9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Parceiros </w:t>
                        </w: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de implementação mais ativos na vacinação e/ou no reforço do sistema de saúde 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Responsável de programa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OMS 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10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Representante ou Responsável de programa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UNICEF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A sociedade civil</w:t>
                        </w: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mais ativa em termos de vacinação e voz representativa dos círculos eleitorais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Presidente 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Caritas 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2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712" w:type="pct"/>
                        <w:gridSpan w:val="2"/>
                        <w:shd w:val="clear" w:color="000000" w:fill="FFFFFF"/>
                        <w:noWrap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pt-PT"/>
                          </w:rPr>
                          <w:t>AGUIBEF</w:t>
                        </w:r>
                      </w:p>
                    </w:tc>
                    <w:tc>
                      <w:tcPr>
                        <w:tcW w:w="855" w:type="pct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3</w:t>
                        </w:r>
                      </w:p>
                    </w:tc>
                  </w:tr>
                  <w:tr w:rsidR="00F36783" w:rsidRPr="00AB4EEA" w:rsidTr="00E96476">
                    <w:trPr>
                      <w:trHeight w:val="329"/>
                    </w:trPr>
                    <w:tc>
                      <w:tcPr>
                        <w:tcW w:w="5000" w:type="pct"/>
                        <w:gridSpan w:val="5"/>
                        <w:shd w:val="clear" w:color="000000" w:fill="D9D9D9" w:themeFill="background1" w:themeFillShade="D9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i/>
                            <w:sz w:val="22"/>
                            <w:szCs w:val="22"/>
                            <w:lang w:val="pt-PT"/>
                          </w:rPr>
                          <w:t xml:space="preserve">Outros membros importantes 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 w:val="restar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Especialistas em vacinação:</w:t>
                        </w:r>
                      </w:p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i/>
                            <w:color w:val="000000"/>
                            <w:sz w:val="22"/>
                            <w:szCs w:val="22"/>
                            <w:lang w:val="pt-PT"/>
                          </w:rPr>
                          <w:t>Universidade, Institutos de pesquisa e estúdios, etc.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Diretor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Projeto Saúde Bandim (PSB)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4</w:t>
                        </w:r>
                      </w:p>
                    </w:tc>
                  </w:tr>
                  <w:tr w:rsidR="00F26770" w:rsidRPr="00AB4EEA" w:rsidTr="00E96476">
                    <w:tc>
                      <w:tcPr>
                        <w:tcW w:w="1380" w:type="pct"/>
                        <w:vMerge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Presidente ou seu representante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0" w:after="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Instituto Nacional de Estatísticas (INE)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0" w:after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  <w:r w:rsidR="00073AD9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5</w:t>
                        </w:r>
                      </w:p>
                    </w:tc>
                  </w:tr>
                  <w:tr w:rsidR="00F26770" w:rsidRPr="00AB4EEA" w:rsidTr="00E96476">
                    <w:trPr>
                      <w:trHeight w:val="373"/>
                    </w:trPr>
                    <w:tc>
                      <w:tcPr>
                        <w:tcW w:w="1380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  <w:lang w:val="pt-PT"/>
                          </w:rPr>
                          <w:t>Representantes do setor privado</w:t>
                        </w:r>
                      </w:p>
                    </w:tc>
                    <w:tc>
                      <w:tcPr>
                        <w:tcW w:w="1053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Representante </w:t>
                        </w:r>
                      </w:p>
                    </w:tc>
                    <w:tc>
                      <w:tcPr>
                        <w:tcW w:w="1646" w:type="pct"/>
                        <w:shd w:val="clear" w:color="000000" w:fill="FFFFFF"/>
                        <w:vAlign w:val="center"/>
                      </w:tcPr>
                      <w:p w:rsidR="00F36783" w:rsidRPr="00AB4EEA" w:rsidRDefault="00F36783" w:rsidP="006E3CC2">
                        <w:pPr>
                          <w:spacing w:before="20" w:after="20"/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Câmara de Comercio, Industria, Agricultura e Serviços</w:t>
                        </w:r>
                        <w:r w:rsidR="00C02D7B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 xml:space="preserve"> (</w:t>
                        </w:r>
                        <w:r w:rsidR="00C02D7B" w:rsidRPr="00AB4E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pt-PT"/>
                          </w:rPr>
                          <w:t>CCIAS</w:t>
                        </w:r>
                        <w:r w:rsidR="00C02D7B" w:rsidRPr="00AB4EEA">
                          <w:rPr>
                            <w:rFonts w:ascii="Arial" w:hAnsi="Arial" w:cs="Arial"/>
                            <w:sz w:val="22"/>
                            <w:szCs w:val="22"/>
                            <w:lang w:val="pt-PT"/>
                          </w:rPr>
                          <w:t>)</w:t>
                        </w:r>
                      </w:p>
                    </w:tc>
                    <w:tc>
                      <w:tcPr>
                        <w:tcW w:w="921" w:type="pct"/>
                        <w:gridSpan w:val="2"/>
                        <w:shd w:val="clear" w:color="000000" w:fill="FFFFFF"/>
                        <w:vAlign w:val="center"/>
                      </w:tcPr>
                      <w:p w:rsidR="00F36783" w:rsidRPr="00AB4EEA" w:rsidRDefault="00CC1AED" w:rsidP="00073AD9">
                        <w:pPr>
                          <w:spacing w:before="20" w:after="2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1/1</w:t>
                        </w:r>
                        <w:r w:rsidR="00073AD9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6</w:t>
                        </w:r>
                      </w:p>
                    </w:tc>
                  </w:tr>
                  <w:tr w:rsidR="00F36783" w:rsidRPr="00AB4EEA" w:rsidTr="00E96476">
                    <w:tc>
                      <w:tcPr>
                        <w:tcW w:w="5000" w:type="pct"/>
                        <w:gridSpan w:val="5"/>
                        <w:shd w:val="clear" w:color="000000" w:fill="FFFFFF"/>
                      </w:tcPr>
                      <w:p w:rsidR="00F36783" w:rsidRPr="00AB4EEA" w:rsidRDefault="00F36783" w:rsidP="006E3CC2">
                        <w:pPr>
                          <w:spacing w:before="20" w:after="20"/>
                          <w:jc w:val="both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O CCIA de Guiné-Bissau consta de 23 membros. </w:t>
                        </w:r>
                      </w:p>
                      <w:p w:rsidR="00F36783" w:rsidRPr="00AB4EEA" w:rsidRDefault="00F36783" w:rsidP="006E3CC2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9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Membros do Governo, </w:t>
                        </w:r>
                      </w:p>
                      <w:p w:rsidR="00F36783" w:rsidRPr="00AB4EEA" w:rsidRDefault="00F36783" w:rsidP="006E3CC2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5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Membros de parceiras de ajuda multilateral e bilateral, </w:t>
                        </w:r>
                      </w:p>
                      <w:p w:rsidR="00F36783" w:rsidRPr="00AB4EEA" w:rsidRDefault="00F36783" w:rsidP="006E3CC2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>1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Membro da Assembleia Nacional Popular, </w:t>
                        </w:r>
                      </w:p>
                      <w:p w:rsidR="00F36783" w:rsidRPr="00AB4EEA" w:rsidRDefault="00F36783" w:rsidP="006E3CC2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4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Membros da sociedade civil e ONG, </w:t>
                        </w:r>
                      </w:p>
                      <w:p w:rsidR="00F36783" w:rsidRPr="00AB4EEA" w:rsidRDefault="00F36783" w:rsidP="006E3CC2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3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Membros de instituições especializadas de estudo e pesquiza das doenças transmissíveis, </w:t>
                        </w:r>
                      </w:p>
                      <w:p w:rsidR="00F36783" w:rsidRPr="00AB4EEA" w:rsidRDefault="00F36783" w:rsidP="006E3CC2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spacing w:before="20" w:after="20"/>
                          <w:jc w:val="both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</w:pP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1 </w:t>
                        </w:r>
                        <w:r w:rsidRPr="00AB4EEA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lang w:val="pt-PT"/>
                          </w:rPr>
                          <w:t>Membro do sector privado.</w:t>
                        </w:r>
                        <w:r w:rsidRPr="00AB4EEA"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szCs w:val="22"/>
                            <w:lang w:val="pt-PT"/>
                          </w:rPr>
                          <w:t xml:space="preserve">  </w:t>
                        </w:r>
                      </w:p>
                    </w:tc>
                  </w:tr>
                </w:tbl>
                <w:p w:rsidR="00F36783" w:rsidRPr="00AB4EEA" w:rsidRDefault="00F36783" w:rsidP="006E3CC2">
                  <w:pPr>
                    <w:pStyle w:val="NormalIndented"/>
                    <w:spacing w:before="20" w:after="20"/>
                    <w:ind w:left="0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</w:tr>
          </w:tbl>
          <w:p w:rsidR="00FD0C47" w:rsidRPr="00AB4EEA" w:rsidRDefault="00FD0C47" w:rsidP="006E3CC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FD0C47" w:rsidRDefault="00FD0C47" w:rsidP="006E3CC2">
      <w:pPr>
        <w:rPr>
          <w:rFonts w:ascii="Arial" w:hAnsi="Arial" w:cs="Arial"/>
          <w:sz w:val="22"/>
          <w:szCs w:val="22"/>
          <w:lang w:val="pt-BR"/>
        </w:rPr>
      </w:pPr>
    </w:p>
    <w:p w:rsidR="00CC1AED" w:rsidRPr="004F34C2" w:rsidRDefault="00CC1AED" w:rsidP="006E3CC2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AB4EEA" w:rsidTr="003D2B37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AB4EEA" w:rsidRDefault="006B6A6A" w:rsidP="006E3CC2">
            <w:pPr>
              <w:pStyle w:val="NormalIndented"/>
              <w:spacing w:before="20" w:after="20"/>
              <w:ind w:left="0"/>
              <w:rPr>
                <w:rFonts w:ascii="Arial" w:hAnsi="Arial" w:cs="Arial"/>
                <w:i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  <w:lang w:val="pt"/>
              </w:rPr>
              <w:t xml:space="preserve">MEMBROS AUSENTES </w:t>
            </w:r>
            <w:r w:rsidRPr="00AB4EEA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pt"/>
              </w:rPr>
              <w:t xml:space="preserve"> </w:t>
            </w:r>
          </w:p>
        </w:tc>
      </w:tr>
      <w:tr w:rsidR="00FD0C47" w:rsidRPr="00AB4EEA" w:rsidTr="003D2B37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1173F2" w:rsidRPr="00AB4EEA" w:rsidRDefault="0076228B" w:rsidP="006E3CC2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Sete</w:t>
            </w:r>
            <w:r w:rsidR="0038616C"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(0</w:t>
            </w: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7</w:t>
            </w:r>
            <w:r w:rsidR="0038616C"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>) Membros</w:t>
            </w:r>
            <w:r w:rsidR="00AB0419"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ausentes</w:t>
            </w:r>
            <w:proofErr w:type="gramEnd"/>
            <w:r w:rsidR="0038616C"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>:</w:t>
            </w:r>
            <w:r w:rsidR="0038616C" w:rsidRPr="00AB4EEA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:rsidR="001173F2" w:rsidRPr="00AB4EEA" w:rsidRDefault="00011F15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>União Europeia (</w:t>
            </w:r>
            <w:r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>UE</w:t>
            </w: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 xml:space="preserve">); </w:t>
            </w:r>
          </w:p>
          <w:p w:rsidR="001173F2" w:rsidRPr="00AB4EEA" w:rsidRDefault="00011F15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>Banco Mundial</w:t>
            </w:r>
            <w:r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(BM); </w:t>
            </w:r>
          </w:p>
          <w:p w:rsidR="001173F2" w:rsidRPr="00AB4EEA" w:rsidRDefault="002E13B9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 xml:space="preserve">Comissão Especializada para </w:t>
            </w:r>
            <w:r w:rsidR="003412EE" w:rsidRPr="00AB4EEA">
              <w:rPr>
                <w:rFonts w:ascii="Arial" w:hAnsi="Arial" w:cs="Arial"/>
                <w:sz w:val="22"/>
                <w:szCs w:val="22"/>
                <w:lang w:val="pt-PT"/>
              </w:rPr>
              <w:t>Acão</w:t>
            </w: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 xml:space="preserve"> Social</w:t>
            </w:r>
            <w:r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(ANP); </w:t>
            </w:r>
          </w:p>
          <w:p w:rsidR="001173F2" w:rsidRPr="00AB4EEA" w:rsidRDefault="002E13B9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>Plan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 xml:space="preserve"> Internacional Guiné-Bissau</w:t>
            </w:r>
            <w:r w:rsidR="00F70B42" w:rsidRPr="00AB4EEA">
              <w:rPr>
                <w:rFonts w:ascii="Arial" w:hAnsi="Arial" w:cs="Arial"/>
                <w:sz w:val="22"/>
                <w:szCs w:val="22"/>
                <w:lang w:val="pt-PT"/>
              </w:rPr>
              <w:t xml:space="preserve"> (</w:t>
            </w:r>
            <w:r w:rsidR="00F70B42"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>PI-GB</w:t>
            </w:r>
            <w:r w:rsidR="00F70B42" w:rsidRPr="00AB4EEA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  <w:r w:rsidR="001173F2" w:rsidRPr="00AB4EEA">
              <w:rPr>
                <w:rFonts w:ascii="Arial" w:hAnsi="Arial" w:cs="Arial"/>
                <w:sz w:val="22"/>
                <w:szCs w:val="22"/>
                <w:lang w:val="pt-PT"/>
              </w:rPr>
              <w:t>;</w:t>
            </w:r>
            <w:r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 </w:t>
            </w:r>
          </w:p>
          <w:p w:rsidR="00FD0C47" w:rsidRPr="00A97FFC" w:rsidRDefault="002E13B9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>Instituto Nacional de Saúde Publica (</w:t>
            </w:r>
            <w:r w:rsidRPr="00AB4EEA">
              <w:rPr>
                <w:rFonts w:ascii="Arial" w:hAnsi="Arial" w:cs="Arial"/>
                <w:b/>
                <w:sz w:val="22"/>
                <w:szCs w:val="22"/>
                <w:lang w:val="pt-PT"/>
              </w:rPr>
              <w:t>INASA</w:t>
            </w:r>
            <w:r w:rsidRPr="00AB4EEA">
              <w:rPr>
                <w:rFonts w:ascii="Arial" w:hAnsi="Arial" w:cs="Arial"/>
                <w:sz w:val="22"/>
                <w:szCs w:val="22"/>
                <w:lang w:val="pt-PT"/>
              </w:rPr>
              <w:t>)</w:t>
            </w:r>
          </w:p>
          <w:p w:rsidR="00A97FFC" w:rsidRDefault="0076228B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Representante ROTARY CLUB</w:t>
            </w:r>
          </w:p>
          <w:p w:rsidR="0076228B" w:rsidRPr="00AB4EEA" w:rsidRDefault="0076228B" w:rsidP="006E3CC2">
            <w:pPr>
              <w:pStyle w:val="NormalIndented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Presidente da Comissão Especialização para área da saúde (ANP)</w:t>
            </w:r>
          </w:p>
        </w:tc>
      </w:tr>
    </w:tbl>
    <w:p w:rsidR="00FD0C47" w:rsidRPr="00F94533" w:rsidRDefault="00FD0C47" w:rsidP="006E3CC2">
      <w:pPr>
        <w:pStyle w:val="20major"/>
        <w:rPr>
          <w:rFonts w:eastAsiaTheme="majorEastAsia" w:cs="Arial"/>
          <w:i/>
          <w:color w:val="000000" w:themeColor="text1"/>
          <w:sz w:val="22"/>
          <w:szCs w:val="22"/>
          <w:lang w:val="pt-BR"/>
        </w:rPr>
      </w:pPr>
      <w:r w:rsidRPr="00F94533">
        <w:rPr>
          <w:rFonts w:eastAsiaTheme="majorEastAsia" w:cs="Arial"/>
          <w:bCs/>
          <w:i/>
          <w:color w:val="000000" w:themeColor="text1"/>
          <w:sz w:val="22"/>
          <w:szCs w:val="22"/>
          <w:lang w:val="pt"/>
        </w:rPr>
        <w:lastRenderedPageBreak/>
        <w:t>Ordem do dia</w:t>
      </w:r>
      <w:r w:rsidR="006E3CC2" w:rsidRPr="00F94533">
        <w:rPr>
          <w:rFonts w:eastAsiaTheme="majorEastAsia" w:cs="Arial"/>
          <w:bCs/>
          <w:i/>
          <w:color w:val="000000" w:themeColor="text1"/>
          <w:sz w:val="22"/>
          <w:szCs w:val="22"/>
          <w:lang w:val="pt"/>
        </w:rPr>
        <w:t>:</w:t>
      </w:r>
    </w:p>
    <w:p w:rsidR="00FD0C47" w:rsidRPr="004F34C2" w:rsidRDefault="00FD0C47" w:rsidP="006E3CC2">
      <w:pPr>
        <w:rPr>
          <w:rFonts w:ascii="Arial" w:eastAsiaTheme="majorEastAsia" w:hAnsi="Arial" w:cs="Arial"/>
          <w:i/>
          <w:sz w:val="22"/>
          <w:szCs w:val="22"/>
          <w:lang w:val="pt-BR"/>
        </w:rPr>
      </w:pPr>
      <w:proofErr w:type="gramStart"/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>[Indicar</w:t>
      </w:r>
      <w:proofErr w:type="gramEnd"/>
      <w:r>
        <w:rPr>
          <w:rFonts w:ascii="Arial" w:hAnsi="Arial" w:cs="Arial"/>
          <w:i/>
          <w:iCs/>
          <w:color w:val="000000"/>
          <w:sz w:val="22"/>
          <w:szCs w:val="22"/>
          <w:lang w:val="pt"/>
        </w:rPr>
        <w:t xml:space="preserve"> os pontos da ordem do dia]</w:t>
      </w:r>
      <w:r w:rsidR="00FE56CF">
        <w:rPr>
          <w:rFonts w:ascii="Arial" w:hAnsi="Arial" w:cs="Arial"/>
          <w:i/>
          <w:iCs/>
          <w:color w:val="000000"/>
          <w:sz w:val="22"/>
          <w:szCs w:val="22"/>
          <w:lang w:val="pt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5608"/>
        <w:gridCol w:w="2835"/>
        <w:gridCol w:w="1318"/>
      </w:tblGrid>
      <w:tr w:rsidR="00FD0C47" w:rsidRPr="00FA67E7" w:rsidTr="00EF6063">
        <w:tc>
          <w:tcPr>
            <w:tcW w:w="5987" w:type="dxa"/>
            <w:gridSpan w:val="2"/>
            <w:shd w:val="clear" w:color="auto" w:fill="F2F2F2" w:themeFill="background1" w:themeFillShade="F2"/>
            <w:vAlign w:val="center"/>
          </w:tcPr>
          <w:p w:rsidR="00FD0C47" w:rsidRPr="004F34C2" w:rsidRDefault="00EF6063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PONTOS DA ORDEM DO DIA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C07C27" w:rsidRDefault="00EF6063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PROPRITÁRIO</w:t>
            </w:r>
          </w:p>
        </w:tc>
        <w:tc>
          <w:tcPr>
            <w:tcW w:w="1318" w:type="dxa"/>
            <w:shd w:val="clear" w:color="auto" w:fill="F2F2F2" w:themeFill="background1" w:themeFillShade="F2"/>
            <w:noWrap/>
            <w:vAlign w:val="center"/>
            <w:hideMark/>
          </w:tcPr>
          <w:p w:rsidR="00FD0C47" w:rsidRPr="00C07C27" w:rsidRDefault="00EF6063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pt"/>
              </w:rPr>
              <w:t>TEMPO PREVISTO</w:t>
            </w:r>
          </w:p>
        </w:tc>
      </w:tr>
      <w:tr w:rsidR="00FD0C47" w:rsidRPr="00FA67E7" w:rsidTr="00E144A2">
        <w:tc>
          <w:tcPr>
            <w:tcW w:w="379" w:type="dxa"/>
            <w:shd w:val="clear" w:color="000000" w:fill="FFFFFF"/>
            <w:vAlign w:val="center"/>
          </w:tcPr>
          <w:p w:rsidR="00FD0C47" w:rsidRPr="00D42C74" w:rsidRDefault="00FD0C47" w:rsidP="006E3CC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C74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>1</w:t>
            </w:r>
          </w:p>
        </w:tc>
        <w:tc>
          <w:tcPr>
            <w:tcW w:w="5608" w:type="dxa"/>
            <w:shd w:val="clear" w:color="000000" w:fill="FFFFFF"/>
            <w:hideMark/>
          </w:tcPr>
          <w:p w:rsidR="00FD0C47" w:rsidRPr="00FE372B" w:rsidRDefault="00FE372B" w:rsidP="006E3CC2">
            <w:p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Inscrição e auto apresentação dos participantes</w:t>
            </w:r>
          </w:p>
        </w:tc>
        <w:tc>
          <w:tcPr>
            <w:tcW w:w="2835" w:type="dxa"/>
            <w:shd w:val="clear" w:color="000000" w:fill="FFFFFF"/>
          </w:tcPr>
          <w:p w:rsidR="00FD0C47" w:rsidRPr="00C07C27" w:rsidRDefault="00627CC0" w:rsidP="006E3CC2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ADMINISTRADOR </w:t>
            </w:r>
            <w:r w:rsidR="000E5E67">
              <w:rPr>
                <w:rFonts w:ascii="Arial" w:hAnsi="Arial" w:cs="Arial"/>
                <w:color w:val="000000"/>
                <w:sz w:val="22"/>
                <w:szCs w:val="22"/>
              </w:rPr>
              <w:t>DO SIVE/PAV</w:t>
            </w:r>
          </w:p>
        </w:tc>
        <w:tc>
          <w:tcPr>
            <w:tcW w:w="1318" w:type="dxa"/>
            <w:shd w:val="clear" w:color="000000" w:fill="FFFFFF"/>
            <w:noWrap/>
            <w:vAlign w:val="center"/>
          </w:tcPr>
          <w:p w:rsidR="00FD0C47" w:rsidRPr="00C07C27" w:rsidRDefault="00E144A2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44A2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0E5E67" w:rsidRPr="004F34C2" w:rsidTr="00E144A2">
        <w:tc>
          <w:tcPr>
            <w:tcW w:w="379" w:type="dxa"/>
            <w:shd w:val="clear" w:color="000000" w:fill="FFFFFF"/>
            <w:vAlign w:val="center"/>
          </w:tcPr>
          <w:p w:rsidR="000E5E67" w:rsidRPr="00D42C74" w:rsidRDefault="000E5E67" w:rsidP="006E3CC2">
            <w:pPr>
              <w:spacing w:before="20" w:after="20"/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D42C74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>2</w:t>
            </w:r>
          </w:p>
        </w:tc>
        <w:tc>
          <w:tcPr>
            <w:tcW w:w="5608" w:type="dxa"/>
            <w:shd w:val="clear" w:color="000000" w:fill="FFFFFF"/>
            <w:noWrap/>
            <w:hideMark/>
          </w:tcPr>
          <w:p w:rsidR="000E5E67" w:rsidRPr="00FE372B" w:rsidRDefault="00FE372B" w:rsidP="006E3CC2">
            <w:pPr>
              <w:spacing w:before="20" w:after="20"/>
              <w:rPr>
                <w:rFonts w:ascii="Arial" w:hAnsi="Arial" w:cs="Arial"/>
                <w:b/>
                <w:caps/>
                <w:sz w:val="22"/>
                <w:szCs w:val="22"/>
                <w:lang w:val="pt-BR"/>
              </w:rPr>
            </w:pPr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Adoção de agenda dos trabalhos </w:t>
            </w:r>
          </w:p>
        </w:tc>
        <w:tc>
          <w:tcPr>
            <w:tcW w:w="2835" w:type="dxa"/>
            <w:vMerge w:val="restart"/>
            <w:shd w:val="clear" w:color="000000" w:fill="FFFFFF"/>
            <w:noWrap/>
            <w:vAlign w:val="center"/>
            <w:hideMark/>
          </w:tcPr>
          <w:p w:rsidR="00103CCF" w:rsidRDefault="000E5E67" w:rsidP="006E3C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  <w:r w:rsidRPr="00474492">
              <w:rPr>
                <w:rFonts w:ascii="Arial" w:hAnsi="Arial" w:cs="Arial"/>
                <w:b/>
                <w:color w:val="000000"/>
                <w:sz w:val="22"/>
                <w:szCs w:val="22"/>
                <w:lang w:val="pt"/>
              </w:rPr>
              <w:t>Dr.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</w:t>
            </w:r>
            <w:r w:rsidRPr="00B02032">
              <w:rPr>
                <w:rFonts w:ascii="Arial" w:hAnsi="Arial" w:cs="Arial"/>
                <w:b/>
                <w:sz w:val="24"/>
                <w:szCs w:val="24"/>
              </w:rPr>
              <w:t>Jean Marie Kipela</w:t>
            </w:r>
            <w:r w:rsidRPr="00B0203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0E5E67" w:rsidRPr="00527783" w:rsidRDefault="000E5E67" w:rsidP="006E3CC2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032">
              <w:rPr>
                <w:rFonts w:ascii="Arial" w:hAnsi="Arial" w:cs="Arial"/>
                <w:sz w:val="24"/>
                <w:szCs w:val="24"/>
              </w:rPr>
              <w:t xml:space="preserve">Representante da </w:t>
            </w:r>
            <w:r w:rsidRPr="00B02032">
              <w:rPr>
                <w:rFonts w:ascii="Arial" w:hAnsi="Arial" w:cs="Arial"/>
                <w:b/>
                <w:sz w:val="24"/>
                <w:szCs w:val="24"/>
              </w:rPr>
              <w:t>OMS</w:t>
            </w:r>
          </w:p>
        </w:tc>
        <w:tc>
          <w:tcPr>
            <w:tcW w:w="1318" w:type="dxa"/>
            <w:vMerge w:val="restart"/>
            <w:shd w:val="clear" w:color="000000" w:fill="FFFFFF"/>
            <w:noWrap/>
            <w:vAlign w:val="center"/>
            <w:hideMark/>
          </w:tcPr>
          <w:p w:rsidR="000E5E67" w:rsidRPr="007F19CD" w:rsidRDefault="000D59A1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F19CD"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pt"/>
              </w:rPr>
              <w:t>0</w:t>
            </w:r>
          </w:p>
          <w:p w:rsidR="000E5E67" w:rsidRPr="007F19CD" w:rsidRDefault="000E5E67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0E5E67" w:rsidRPr="00FA67E7" w:rsidTr="00E144A2">
        <w:trPr>
          <w:trHeight w:val="528"/>
        </w:trPr>
        <w:tc>
          <w:tcPr>
            <w:tcW w:w="379" w:type="dxa"/>
            <w:shd w:val="clear" w:color="000000" w:fill="FFFFFF"/>
            <w:vAlign w:val="center"/>
          </w:tcPr>
          <w:p w:rsidR="000E5E67" w:rsidRPr="00D42C74" w:rsidRDefault="000E5E67" w:rsidP="006E3CC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C74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>3</w:t>
            </w:r>
          </w:p>
        </w:tc>
        <w:tc>
          <w:tcPr>
            <w:tcW w:w="5608" w:type="dxa"/>
            <w:shd w:val="clear" w:color="000000" w:fill="FFFFFF"/>
            <w:noWrap/>
            <w:hideMark/>
          </w:tcPr>
          <w:p w:rsidR="000E5E67" w:rsidRPr="00FE372B" w:rsidRDefault="000E5E67" w:rsidP="006E3CC2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FE372B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>V</w:t>
            </w:r>
            <w:r w:rsidR="00FE372B"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erificação do quórum de CCIA,</w:t>
            </w:r>
            <w:r w:rsidRPr="00FE372B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 xml:space="preserve"> 17/23*100 = 73,9%</w:t>
            </w:r>
          </w:p>
        </w:tc>
        <w:tc>
          <w:tcPr>
            <w:tcW w:w="2835" w:type="dxa"/>
            <w:vMerge/>
            <w:shd w:val="clear" w:color="000000" w:fill="FFFFFF"/>
            <w:noWrap/>
            <w:hideMark/>
          </w:tcPr>
          <w:p w:rsidR="000E5E67" w:rsidRPr="00527783" w:rsidRDefault="000E5E67" w:rsidP="006E3CC2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000000" w:fill="FFFFFF"/>
            <w:noWrap/>
            <w:vAlign w:val="center"/>
            <w:hideMark/>
          </w:tcPr>
          <w:p w:rsidR="000E5E67" w:rsidRPr="007F19CD" w:rsidRDefault="000E5E67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50FFB" w:rsidRPr="00EE19DC" w:rsidTr="00E144A2">
        <w:tc>
          <w:tcPr>
            <w:tcW w:w="379" w:type="dxa"/>
            <w:shd w:val="clear" w:color="000000" w:fill="FFFFFF"/>
            <w:vAlign w:val="center"/>
          </w:tcPr>
          <w:p w:rsidR="00250FFB" w:rsidRPr="00D42C74" w:rsidRDefault="00250FFB" w:rsidP="006E3CC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C74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>4</w:t>
            </w:r>
          </w:p>
        </w:tc>
        <w:tc>
          <w:tcPr>
            <w:tcW w:w="5608" w:type="dxa"/>
            <w:shd w:val="clear" w:color="000000" w:fill="FFFFFF"/>
            <w:noWrap/>
            <w:hideMark/>
          </w:tcPr>
          <w:p w:rsidR="00042CCE" w:rsidRPr="00FE372B" w:rsidRDefault="00FE372B" w:rsidP="006E3CC2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</w:pPr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Apresentação do resumo de avaliação </w:t>
            </w:r>
            <w:proofErr w:type="spellStart"/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pav</w:t>
            </w:r>
            <w:proofErr w:type="spellEnd"/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 </w:t>
            </w:r>
            <w:proofErr w:type="spellStart"/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guiné-bissau</w:t>
            </w:r>
            <w:proofErr w:type="spellEnd"/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 </w:t>
            </w:r>
          </w:p>
          <w:p w:rsidR="00042CCE" w:rsidRPr="00FE372B" w:rsidRDefault="00FE372B" w:rsidP="006E3CC2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</w:pPr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Apresentação do resumo de desafios e ações previstas</w:t>
            </w:r>
          </w:p>
          <w:p w:rsidR="00250FFB" w:rsidRPr="00FE372B" w:rsidRDefault="00FE372B" w:rsidP="006E3CC2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</w:pPr>
            <w:r w:rsidRPr="00FE372B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Apresentação dos principais constrangimentos</w:t>
            </w:r>
            <w:r w:rsidR="00627CC0" w:rsidRPr="00FE372B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2835" w:type="dxa"/>
            <w:shd w:val="clear" w:color="000000" w:fill="FFFFFF"/>
            <w:noWrap/>
            <w:vAlign w:val="center"/>
            <w:hideMark/>
          </w:tcPr>
          <w:p w:rsidR="00250FFB" w:rsidRPr="009F15AE" w:rsidRDefault="000E5E67" w:rsidP="006E3CC2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2F5D"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proofErr w:type="spellStart"/>
            <w:r w:rsidRPr="00474492">
              <w:rPr>
                <w:rFonts w:ascii="Arial" w:hAnsi="Arial" w:cs="Arial"/>
                <w:sz w:val="24"/>
                <w:szCs w:val="24"/>
              </w:rPr>
              <w:t>Carlito</w:t>
            </w:r>
            <w:proofErr w:type="spellEnd"/>
            <w:r w:rsidRPr="00474492">
              <w:rPr>
                <w:rFonts w:ascii="Arial" w:hAnsi="Arial" w:cs="Arial"/>
                <w:sz w:val="24"/>
                <w:szCs w:val="24"/>
              </w:rPr>
              <w:t xml:space="preserve"> Bale</w:t>
            </w:r>
          </w:p>
        </w:tc>
        <w:tc>
          <w:tcPr>
            <w:tcW w:w="1318" w:type="dxa"/>
            <w:shd w:val="clear" w:color="000000" w:fill="FFFFFF"/>
            <w:noWrap/>
            <w:vAlign w:val="center"/>
            <w:hideMark/>
          </w:tcPr>
          <w:p w:rsidR="00250FFB" w:rsidRPr="007F19CD" w:rsidRDefault="000D59A1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F19CD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  <w:tr w:rsidR="00250FFB" w:rsidRPr="00EE19DC" w:rsidTr="00E144A2">
        <w:tc>
          <w:tcPr>
            <w:tcW w:w="379" w:type="dxa"/>
            <w:shd w:val="clear" w:color="000000" w:fill="FFFFFF"/>
            <w:vAlign w:val="center"/>
          </w:tcPr>
          <w:p w:rsidR="00250FFB" w:rsidRPr="00D42C74" w:rsidRDefault="00250FFB" w:rsidP="006E3CC2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2C74">
              <w:rPr>
                <w:rFonts w:ascii="Arial" w:hAnsi="Arial" w:cs="Arial"/>
                <w:b/>
                <w:bCs/>
                <w:caps/>
                <w:sz w:val="22"/>
                <w:szCs w:val="22"/>
                <w:lang w:val="pt"/>
              </w:rPr>
              <w:t>5</w:t>
            </w:r>
          </w:p>
        </w:tc>
        <w:tc>
          <w:tcPr>
            <w:tcW w:w="5608" w:type="dxa"/>
            <w:shd w:val="clear" w:color="000000" w:fill="FFFFFF"/>
            <w:noWrap/>
          </w:tcPr>
          <w:p w:rsidR="00250FFB" w:rsidRPr="00627CC0" w:rsidRDefault="000F24C2" w:rsidP="006E3CC2">
            <w:pP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</w:pPr>
            <w:r w:rsidRPr="000F24C2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Apresentação das recomendações da última avaliação das subvenções</w:t>
            </w:r>
            <w:r w:rsidR="00627CC0" w:rsidRPr="000F24C2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 xml:space="preserve"> 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:rsidR="00250FFB" w:rsidRPr="009F15AE" w:rsidRDefault="000E5E67" w:rsidP="006E3CC2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Dr. </w:t>
            </w:r>
            <w:r w:rsidRPr="00474492">
              <w:rPr>
                <w:rFonts w:ascii="Arial" w:hAnsi="Arial" w:cs="Arial"/>
                <w:sz w:val="24"/>
                <w:szCs w:val="24"/>
              </w:rPr>
              <w:t xml:space="preserve">Pietro DI </w:t>
            </w:r>
            <w:proofErr w:type="spellStart"/>
            <w:r w:rsidRPr="00474492">
              <w:rPr>
                <w:rFonts w:ascii="Arial" w:hAnsi="Arial" w:cs="Arial"/>
                <w:sz w:val="24"/>
                <w:szCs w:val="24"/>
              </w:rPr>
              <w:t>Mattei</w:t>
            </w:r>
            <w:proofErr w:type="spellEnd"/>
          </w:p>
        </w:tc>
        <w:tc>
          <w:tcPr>
            <w:tcW w:w="1318" w:type="dxa"/>
            <w:shd w:val="clear" w:color="000000" w:fill="FFFFFF"/>
            <w:noWrap/>
            <w:vAlign w:val="center"/>
          </w:tcPr>
          <w:p w:rsidR="00250FFB" w:rsidRPr="007F19CD" w:rsidRDefault="000D59A1" w:rsidP="00E144A2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7F19CD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0</w:t>
            </w:r>
          </w:p>
        </w:tc>
      </w:tr>
    </w:tbl>
    <w:p w:rsidR="00FD0C47" w:rsidRPr="00FA67E7" w:rsidRDefault="00FD0C47" w:rsidP="006E3CC2">
      <w:pPr>
        <w:rPr>
          <w:rFonts w:ascii="Arial" w:hAnsi="Arial" w:cs="Arial"/>
          <w:sz w:val="22"/>
          <w:szCs w:val="22"/>
        </w:rPr>
      </w:pPr>
    </w:p>
    <w:tbl>
      <w:tblPr>
        <w:tblW w:w="4986" w:type="pct"/>
        <w:tblInd w:w="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8"/>
      </w:tblGrid>
      <w:tr w:rsidR="00FD0C47" w:rsidRPr="00AB4EEA" w:rsidTr="00067B43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AB4EEA" w:rsidRDefault="00942BD7" w:rsidP="006E3CC2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b/>
                <w:i/>
                <w:sz w:val="22"/>
                <w:szCs w:val="22"/>
                <w:lang w:val="pt-BR"/>
              </w:rPr>
            </w:pPr>
            <w:r w:rsidRPr="00AB4EEA">
              <w:rPr>
                <w:rFonts w:ascii="Arial" w:hAnsi="Arial" w:cs="Arial"/>
                <w:b/>
                <w:bCs/>
                <w:i/>
                <w:color w:val="000000" w:themeColor="text1"/>
                <w:sz w:val="22"/>
                <w:szCs w:val="22"/>
                <w:lang w:val="pt"/>
              </w:rPr>
              <w:t>CONTRIBUIÇÕES IMPORTANTES</w:t>
            </w:r>
            <w:r w:rsidRPr="00AB4EEA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pt"/>
              </w:rPr>
              <w:t xml:space="preserve"> (CITAÇÕES, INFORMAÇÕES)</w:t>
            </w:r>
          </w:p>
        </w:tc>
      </w:tr>
      <w:tr w:rsidR="007323C1" w:rsidRPr="00AB4EEA" w:rsidTr="00067B43">
        <w:trPr>
          <w:trHeight w:val="305"/>
        </w:trPr>
        <w:tc>
          <w:tcPr>
            <w:tcW w:w="5000" w:type="pct"/>
            <w:shd w:val="clear" w:color="000000" w:fill="FFFFFF"/>
            <w:noWrap/>
          </w:tcPr>
          <w:p w:rsidR="00067B43" w:rsidRPr="00AB4EEA" w:rsidRDefault="00067B43" w:rsidP="006E3CC2">
            <w:pPr>
              <w:ind w:firstLine="1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Desenvolvimento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67B43" w:rsidRPr="00986E1B" w:rsidRDefault="00067B43" w:rsidP="006E3CC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</w:pPr>
            <w:proofErr w:type="gramStart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Carlito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Bale,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Diretor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serviço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Imunização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e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Vigilância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Epidemiologica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(SIVE/PAV),</w:t>
            </w:r>
            <w:r w:rsidR="00BB42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iniciou com a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present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ação do contexto de avaliação, o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que é a Avaliação Conjunta, 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r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esumo dos principais pontos discutidos na avaliação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conjunta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principais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conclusões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próximas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etapas da submissão RSS/PAV-GAVI, processo de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renovação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performance em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termo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cobertura e equidade_2018, taxa de abandono_2014–2018, 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i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ntrodução de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novas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vacinas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Cadeia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aprovisionamento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compra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das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vacinas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2019, taxa de satisfação e de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distribuição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das,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vacinas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Resultados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Avaliação GEV 2019 no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país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rincipais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progres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sos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registados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2014 à 2019,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processo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CCEOP,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resultados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actividades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om</w:t>
            </w:r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unicação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a favor de vacinação, principais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constrangimentos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os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resumo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desafios</w:t>
            </w:r>
            <w:proofErr w:type="spellEnd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e </w:t>
            </w:r>
            <w:proofErr w:type="spellStart"/>
            <w:r w:rsidR="00BB423F"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a</w:t>
            </w:r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ções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previstas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na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liderança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do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programa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prestação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serviço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logistica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,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qualidade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de dados e </w:t>
            </w:r>
            <w:proofErr w:type="spellStart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comunicação</w:t>
            </w:r>
            <w:proofErr w:type="spell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a favor de vacinação de rotina e supl</w:t>
            </w:r>
            <w:r w:rsidR="00390A2D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e</w:t>
            </w:r>
            <w:bookmarkStart w:id="0" w:name="_GoBack"/>
            <w:bookmarkEnd w:id="0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>mentar.</w:t>
            </w:r>
            <w:proofErr w:type="gramEnd"/>
            <w:r w:rsidRPr="00986E1B">
              <w:rPr>
                <w:rFonts w:ascii="Arial" w:hAnsi="Arial" w:cs="Arial"/>
                <w:color w:val="000000"/>
                <w:sz w:val="24"/>
                <w:szCs w:val="24"/>
                <w:lang w:val="pt-PT" w:eastAsia="pt-PT"/>
              </w:rPr>
              <w:t xml:space="preserve"> </w:t>
            </w:r>
          </w:p>
          <w:p w:rsidR="00067B43" w:rsidRPr="00AB4EEA" w:rsidRDefault="00067B43" w:rsidP="006E3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Dr. Pietro DI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Mattei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>, Ponto focal da GAVI para Guiné-Bissau, fez Apresentação</w:t>
            </w:r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sobre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as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recomendaçoes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da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última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avaliação das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subvenções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>, d</w:t>
            </w:r>
            <w:r w:rsidR="00BB423F">
              <w:rPr>
                <w:rFonts w:ascii="Arial" w:hAnsi="Arial" w:cs="Arial"/>
                <w:sz w:val="22"/>
                <w:szCs w:val="22"/>
              </w:rPr>
              <w:t xml:space="preserve">as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referências</w:t>
            </w:r>
            <w:proofErr w:type="spellEnd"/>
            <w:r w:rsidR="00BB423F">
              <w:rPr>
                <w:rFonts w:ascii="Arial" w:hAnsi="Arial" w:cs="Arial"/>
                <w:sz w:val="22"/>
                <w:szCs w:val="22"/>
              </w:rPr>
              <w:t xml:space="preserve"> das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discussões</w:t>
            </w:r>
            <w:proofErr w:type="spellEnd"/>
            <w:r w:rsidR="00BB423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f</w:t>
            </w:r>
            <w:r w:rsidRPr="00AB4EEA">
              <w:rPr>
                <w:rFonts w:ascii="Arial" w:hAnsi="Arial" w:cs="Arial"/>
                <w:sz w:val="22"/>
                <w:szCs w:val="22"/>
              </w:rPr>
              <w:t>inalização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plano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desenpenho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DVD-MT,</w:t>
            </w:r>
            <w:r w:rsidR="00BB423F">
              <w:rPr>
                <w:rFonts w:ascii="Arial" w:hAnsi="Arial" w:cs="Arial"/>
                <w:sz w:val="22"/>
                <w:szCs w:val="22"/>
              </w:rPr>
              <w:t xml:space="preserve"> DHIS2,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funcionamento</w:t>
            </w:r>
            <w:proofErr w:type="spellEnd"/>
            <w:r w:rsidR="00BB423F">
              <w:rPr>
                <w:rFonts w:ascii="Arial" w:hAnsi="Arial" w:cs="Arial"/>
                <w:sz w:val="22"/>
                <w:szCs w:val="22"/>
              </w:rPr>
              <w:t xml:space="preserve"> de CCIA,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i</w:t>
            </w:r>
            <w:r w:rsidRPr="00AB4EEA">
              <w:rPr>
                <w:rFonts w:ascii="Arial" w:hAnsi="Arial" w:cs="Arial"/>
                <w:sz w:val="22"/>
                <w:szCs w:val="22"/>
              </w:rPr>
              <w:t>mple</w:t>
            </w:r>
            <w:r w:rsidR="00BB423F">
              <w:rPr>
                <w:rFonts w:ascii="Arial" w:hAnsi="Arial" w:cs="Arial"/>
                <w:sz w:val="22"/>
                <w:szCs w:val="22"/>
              </w:rPr>
              <w:t>mentação</w:t>
            </w:r>
            <w:proofErr w:type="spellEnd"/>
            <w:r w:rsidR="00BB423F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plataforma</w:t>
            </w:r>
            <w:proofErr w:type="spellEnd"/>
            <w:r w:rsidR="00BB423F">
              <w:rPr>
                <w:rFonts w:ascii="Arial" w:hAnsi="Arial" w:cs="Arial"/>
                <w:sz w:val="22"/>
                <w:szCs w:val="22"/>
              </w:rPr>
              <w:t xml:space="preserve"> DHIS2 e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i</w:t>
            </w:r>
            <w:r w:rsidRPr="00AB4EEA">
              <w:rPr>
                <w:rFonts w:ascii="Arial" w:hAnsi="Arial" w:cs="Arial"/>
                <w:sz w:val="22"/>
                <w:szCs w:val="22"/>
              </w:rPr>
              <w:t>ntrodução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das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novas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vacinas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67B43" w:rsidRPr="00AB4EEA" w:rsidRDefault="00CC4FCC" w:rsidP="006E3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Discussões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duas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67B43" w:rsidRPr="00AB4EEA">
              <w:rPr>
                <w:rFonts w:ascii="Arial" w:hAnsi="Arial" w:cs="Arial"/>
                <w:b/>
                <w:sz w:val="22"/>
                <w:szCs w:val="22"/>
              </w:rPr>
              <w:t>apresentações</w:t>
            </w:r>
            <w:proofErr w:type="spellEnd"/>
            <w:r w:rsidR="00067B43" w:rsidRPr="00AB4EE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7B43"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150D0" w:rsidRDefault="00067B43" w:rsidP="006E3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UNICEF</w:t>
            </w:r>
            <w:r w:rsidR="00BB423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f</w:t>
            </w:r>
            <w:r w:rsidRPr="00AB4EEA">
              <w:rPr>
                <w:rFonts w:ascii="Arial" w:hAnsi="Arial" w:cs="Arial"/>
                <w:sz w:val="22"/>
                <w:szCs w:val="22"/>
              </w:rPr>
              <w:t>alou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das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crianças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não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vacinadas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, da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importância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dos ASC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rec</w:t>
            </w:r>
            <w:r w:rsidR="005910D2">
              <w:rPr>
                <w:rFonts w:ascii="Arial" w:hAnsi="Arial" w:cs="Arial"/>
                <w:sz w:val="22"/>
                <w:szCs w:val="22"/>
              </w:rPr>
              <w:t>u</w:t>
            </w:r>
            <w:r w:rsidRPr="00AB4EEA">
              <w:rPr>
                <w:rFonts w:ascii="Arial" w:hAnsi="Arial" w:cs="Arial"/>
                <w:sz w:val="22"/>
                <w:szCs w:val="22"/>
              </w:rPr>
              <w:t>peração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das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crianças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ausentes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da </w:t>
            </w:r>
            <w:proofErr w:type="spellStart"/>
            <w:r w:rsidRPr="00AB4EEA">
              <w:rPr>
                <w:rFonts w:ascii="Arial" w:hAnsi="Arial" w:cs="Arial"/>
                <w:b/>
                <w:sz w:val="22"/>
                <w:szCs w:val="22"/>
              </w:rPr>
              <w:t>intervenção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do DGPPS</w:t>
            </w:r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seria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importante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formar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os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Diretores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regionais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para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obter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mais</w:t>
            </w:r>
            <w:proofErr w:type="spellEnd"/>
            <w:r w:rsidR="00241898"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ganho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, do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representante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AB4EEA">
              <w:rPr>
                <w:rFonts w:ascii="Arial" w:hAnsi="Arial" w:cs="Arial"/>
                <w:b/>
                <w:sz w:val="22"/>
                <w:szCs w:val="22"/>
              </w:rPr>
              <w:t>AGUIBEF,</w:t>
            </w:r>
            <w:r w:rsidRPr="00AB4EEA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representante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Projeto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Saude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de Bandim,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f</w:t>
            </w:r>
            <w:r w:rsidR="00241898" w:rsidRPr="00AB4EEA">
              <w:rPr>
                <w:rFonts w:ascii="Arial" w:hAnsi="Arial" w:cs="Arial"/>
                <w:sz w:val="22"/>
                <w:szCs w:val="22"/>
              </w:rPr>
              <w:t>alou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objectivo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plataforma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DHIS2, o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representante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da </w:t>
            </w:r>
            <w:r w:rsidRPr="00AB4EEA">
              <w:rPr>
                <w:rFonts w:ascii="Arial" w:hAnsi="Arial" w:cs="Arial"/>
                <w:b/>
                <w:sz w:val="22"/>
                <w:szCs w:val="22"/>
              </w:rPr>
              <w:t>OMS</w:t>
            </w:r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B423F">
              <w:rPr>
                <w:rFonts w:ascii="Arial" w:hAnsi="Arial" w:cs="Arial"/>
                <w:sz w:val="22"/>
                <w:szCs w:val="22"/>
              </w:rPr>
              <w:t>f</w:t>
            </w:r>
            <w:r w:rsidR="00241898" w:rsidRPr="00AB4EEA">
              <w:rPr>
                <w:rFonts w:ascii="Arial" w:hAnsi="Arial" w:cs="Arial"/>
                <w:sz w:val="22"/>
                <w:szCs w:val="22"/>
              </w:rPr>
              <w:t>alou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1898" w:rsidRPr="00AB4EEA">
              <w:rPr>
                <w:rFonts w:ascii="Arial" w:hAnsi="Arial" w:cs="Arial"/>
                <w:sz w:val="22"/>
                <w:szCs w:val="22"/>
              </w:rPr>
              <w:t xml:space="preserve">que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esta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administradas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formação</w:t>
            </w:r>
            <w:proofErr w:type="spellEnd"/>
            <w:r w:rsidR="00241898"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num</w:t>
            </w:r>
            <w:proofErr w:type="spellEnd"/>
            <w:r w:rsidR="00241898" w:rsidRPr="00AB4EEA">
              <w:rPr>
                <w:rFonts w:ascii="Arial" w:hAnsi="Arial" w:cs="Arial"/>
                <w:sz w:val="22"/>
                <w:szCs w:val="22"/>
              </w:rPr>
              <w:t xml:space="preserve"> dos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Hoteis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sobre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plataforma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DHIS2, da </w:t>
            </w:r>
            <w:proofErr w:type="spellStart"/>
            <w:r w:rsidR="00241898" w:rsidRPr="00AB4EEA">
              <w:rPr>
                <w:rFonts w:ascii="Arial" w:hAnsi="Arial" w:cs="Arial"/>
                <w:sz w:val="22"/>
                <w:szCs w:val="22"/>
              </w:rPr>
              <w:t>acessibilidade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utilização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dos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serviços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de vacinação de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rotina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suplimentar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fazer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mapeamento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das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crianças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não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vacinadas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, em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relação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supervisão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com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foco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recursos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humanos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do PAV.</w:t>
            </w:r>
            <w:proofErr w:type="gram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2309E" w:rsidRPr="00D2309E" w:rsidRDefault="00D2309E" w:rsidP="006E3C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7B43" w:rsidRPr="00AB4EEA" w:rsidRDefault="00A419F1" w:rsidP="006E3CC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RESPOSTAS/</w:t>
            </w:r>
            <w:r w:rsidRPr="00AB4EEA">
              <w:rPr>
                <w:rFonts w:ascii="Arial" w:hAnsi="Arial" w:cs="Arial"/>
                <w:b/>
                <w:sz w:val="22"/>
                <w:szCs w:val="22"/>
              </w:rPr>
              <w:t>APRESENTADORES</w:t>
            </w:r>
            <w:r w:rsidR="00067B43" w:rsidRPr="00AB4E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67B43" w:rsidRPr="00AB4EEA" w:rsidRDefault="00067B43" w:rsidP="006E3CC2">
            <w:pPr>
              <w:pStyle w:val="PargrafodaLista"/>
              <w:numPr>
                <w:ilvl w:val="0"/>
                <w:numId w:val="25"/>
              </w:numPr>
              <w:spacing w:before="0" w:after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Dr. </w:t>
            </w:r>
            <w:proofErr w:type="spellStart"/>
            <w:r w:rsidRPr="00AB4EEA">
              <w:rPr>
                <w:rFonts w:ascii="Arial" w:hAnsi="Arial" w:cs="Arial"/>
                <w:sz w:val="22"/>
                <w:szCs w:val="22"/>
              </w:rPr>
              <w:t>Carlito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Bale</w:t>
            </w:r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do SIVE/PAV </w:t>
            </w:r>
          </w:p>
          <w:p w:rsidR="002947A2" w:rsidRPr="00AB4EEA" w:rsidRDefault="00067B43" w:rsidP="00BB423F">
            <w:pPr>
              <w:pStyle w:val="PargrafodaLista"/>
              <w:numPr>
                <w:ilvl w:val="0"/>
                <w:numId w:val="25"/>
              </w:numPr>
              <w:spacing w:before="0" w:after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Dr. </w:t>
            </w:r>
            <w:r w:rsidRPr="00AB4EEA">
              <w:rPr>
                <w:rFonts w:ascii="Arial" w:hAnsi="Arial" w:cs="Arial"/>
                <w:sz w:val="22"/>
                <w:szCs w:val="22"/>
              </w:rPr>
              <w:t>Pietro D</w:t>
            </w:r>
            <w:r w:rsidR="00BB423F">
              <w:rPr>
                <w:rFonts w:ascii="Arial" w:hAnsi="Arial" w:cs="Arial"/>
                <w:sz w:val="22"/>
                <w:szCs w:val="22"/>
              </w:rPr>
              <w:t>I</w:t>
            </w:r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42C74" w:rsidRPr="00AB4EEA">
              <w:rPr>
                <w:rFonts w:ascii="Arial" w:hAnsi="Arial" w:cs="Arial"/>
                <w:sz w:val="22"/>
                <w:szCs w:val="22"/>
              </w:rPr>
              <w:t>Mattei</w:t>
            </w:r>
            <w:proofErr w:type="spellEnd"/>
            <w:r w:rsidRPr="00AB4E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da </w:t>
            </w:r>
            <w:proofErr w:type="spellStart"/>
            <w:r w:rsidR="00EF779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D42C74" w:rsidRPr="00AB4EEA">
              <w:rPr>
                <w:rFonts w:ascii="Arial" w:hAnsi="Arial" w:cs="Arial"/>
                <w:b/>
                <w:sz w:val="22"/>
                <w:szCs w:val="22"/>
              </w:rPr>
              <w:t>liança</w:t>
            </w:r>
            <w:proofErr w:type="spellEnd"/>
            <w:r w:rsidRPr="00AB4EEA">
              <w:rPr>
                <w:rFonts w:ascii="Arial" w:hAnsi="Arial" w:cs="Arial"/>
                <w:b/>
                <w:sz w:val="22"/>
                <w:szCs w:val="22"/>
              </w:rPr>
              <w:t xml:space="preserve"> GAVI</w:t>
            </w:r>
          </w:p>
        </w:tc>
      </w:tr>
    </w:tbl>
    <w:p w:rsidR="00FD0C47" w:rsidRPr="004F34C2" w:rsidRDefault="00FD0C47" w:rsidP="006E3CC2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1"/>
        <w:gridCol w:w="1985"/>
        <w:gridCol w:w="1320"/>
      </w:tblGrid>
      <w:tr w:rsidR="00FD0C47" w:rsidRPr="004F34C2" w:rsidTr="003D2B37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D130FD" w:rsidRDefault="003412EE" w:rsidP="006E3CC2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i/>
                <w:sz w:val="22"/>
                <w:szCs w:val="22"/>
                <w:lang w:val="pt-BR"/>
              </w:rPr>
            </w:pPr>
            <w:r w:rsidRPr="00F94533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pt"/>
              </w:rPr>
              <w:t>RECOMENDAÇÕES</w:t>
            </w:r>
            <w:r w:rsidR="00D42C74" w:rsidRPr="00F94533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  <w:lang w:val="pt"/>
              </w:rPr>
              <w:t>:</w:t>
            </w:r>
          </w:p>
        </w:tc>
      </w:tr>
      <w:tr w:rsidR="00FD0C47" w:rsidRPr="00FA67E7" w:rsidTr="0055214E">
        <w:tblPrEx>
          <w:tblLook w:val="01E0" w:firstRow="1" w:lastRow="1" w:firstColumn="1" w:lastColumn="1" w:noHBand="0" w:noVBand="0"/>
        </w:tblPrEx>
        <w:tc>
          <w:tcPr>
            <w:tcW w:w="3370" w:type="pct"/>
            <w:shd w:val="clear" w:color="auto" w:fill="FFFFFF" w:themeFill="background1"/>
            <w:vAlign w:val="bottom"/>
          </w:tcPr>
          <w:p w:rsidR="00FD0C47" w:rsidRPr="009779FD" w:rsidRDefault="00FD0C47" w:rsidP="006E3CC2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9779FD"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Ações</w:t>
            </w:r>
          </w:p>
        </w:tc>
        <w:tc>
          <w:tcPr>
            <w:tcW w:w="979" w:type="pct"/>
            <w:shd w:val="clear" w:color="auto" w:fill="FFFFFF" w:themeFill="background1"/>
            <w:vAlign w:val="bottom"/>
          </w:tcPr>
          <w:p w:rsidR="00FD0C47" w:rsidRPr="00FA67E7" w:rsidRDefault="00FD0C47" w:rsidP="006E3CC2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Responsabilidade</w:t>
            </w:r>
          </w:p>
        </w:tc>
        <w:tc>
          <w:tcPr>
            <w:tcW w:w="651" w:type="pct"/>
            <w:shd w:val="clear" w:color="auto" w:fill="FFFFFF" w:themeFill="background1"/>
            <w:vAlign w:val="bottom"/>
          </w:tcPr>
          <w:p w:rsidR="00FD0C47" w:rsidRPr="00FA67E7" w:rsidRDefault="00FD0C47" w:rsidP="006E3CC2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"/>
              </w:rPr>
              <w:t>Prazo</w:t>
            </w:r>
          </w:p>
        </w:tc>
      </w:tr>
      <w:tr w:rsidR="00FD0C47" w:rsidRPr="00FA67E7" w:rsidTr="0055214E">
        <w:tblPrEx>
          <w:tblLook w:val="01E0" w:firstRow="1" w:lastRow="1" w:firstColumn="1" w:lastColumn="1" w:noHBand="0" w:noVBand="0"/>
        </w:tblPrEx>
        <w:tc>
          <w:tcPr>
            <w:tcW w:w="3370" w:type="pct"/>
          </w:tcPr>
          <w:p w:rsidR="00FD0C47" w:rsidRPr="00FD236E" w:rsidRDefault="00332A07" w:rsidP="00CF77AD">
            <w:pPr>
              <w:pStyle w:val="PargrafodaLista"/>
              <w:numPr>
                <w:ilvl w:val="0"/>
                <w:numId w:val="26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D236E">
              <w:rPr>
                <w:rFonts w:ascii="Arial" w:hAnsi="Arial" w:cs="Arial"/>
                <w:sz w:val="22"/>
                <w:szCs w:val="22"/>
                <w:lang w:val="pt"/>
              </w:rPr>
              <w:t xml:space="preserve">Identificar e mapear zonas </w:t>
            </w:r>
            <w:r w:rsidR="00CF77AD" w:rsidRPr="00FD236E">
              <w:rPr>
                <w:rFonts w:ascii="Arial" w:hAnsi="Arial" w:cs="Arial"/>
                <w:sz w:val="22"/>
                <w:szCs w:val="22"/>
                <w:lang w:val="pt"/>
              </w:rPr>
              <w:t xml:space="preserve">com </w:t>
            </w:r>
            <w:r w:rsidRPr="00FD236E">
              <w:rPr>
                <w:rFonts w:ascii="Arial" w:hAnsi="Arial" w:cs="Arial"/>
                <w:sz w:val="22"/>
                <w:szCs w:val="22"/>
                <w:lang w:val="pt"/>
              </w:rPr>
              <w:t>crianças não vacinadas</w:t>
            </w:r>
          </w:p>
        </w:tc>
        <w:tc>
          <w:tcPr>
            <w:tcW w:w="979" w:type="pct"/>
          </w:tcPr>
          <w:p w:rsidR="00FD0C47" w:rsidRPr="00EB558F" w:rsidRDefault="00391EFC" w:rsidP="006E3CC2">
            <w:pPr>
              <w:spacing w:before="20" w:after="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B558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SIVE/PAV</w:t>
            </w:r>
          </w:p>
        </w:tc>
        <w:tc>
          <w:tcPr>
            <w:tcW w:w="651" w:type="pct"/>
          </w:tcPr>
          <w:p w:rsidR="00FD0C47" w:rsidRPr="00042CCE" w:rsidRDefault="00711EA1" w:rsidP="006E3CC2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Realizada</w:t>
            </w:r>
          </w:p>
        </w:tc>
      </w:tr>
      <w:tr w:rsidR="00EB558F" w:rsidRPr="00FA67E7" w:rsidTr="0055214E">
        <w:tblPrEx>
          <w:tblLook w:val="01E0" w:firstRow="1" w:lastRow="1" w:firstColumn="1" w:lastColumn="1" w:noHBand="0" w:noVBand="0"/>
        </w:tblPrEx>
        <w:tc>
          <w:tcPr>
            <w:tcW w:w="3370" w:type="pct"/>
          </w:tcPr>
          <w:p w:rsidR="00EB558F" w:rsidRPr="00FD236E" w:rsidRDefault="00EB558F" w:rsidP="00EB558F">
            <w:pPr>
              <w:pStyle w:val="PargrafodaLista"/>
              <w:numPr>
                <w:ilvl w:val="0"/>
                <w:numId w:val="26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D236E">
              <w:rPr>
                <w:rFonts w:ascii="Arial" w:hAnsi="Arial" w:cs="Arial"/>
                <w:sz w:val="22"/>
                <w:szCs w:val="22"/>
                <w:lang w:val="pt-BR"/>
              </w:rPr>
              <w:t>Refletir sob</w:t>
            </w:r>
            <w:r w:rsidR="005910D2">
              <w:rPr>
                <w:rFonts w:ascii="Arial" w:hAnsi="Arial" w:cs="Arial"/>
                <w:sz w:val="22"/>
                <w:szCs w:val="22"/>
                <w:lang w:val="pt-BR"/>
              </w:rPr>
              <w:t>re a vacinação de rotina e suple</w:t>
            </w:r>
            <w:r w:rsidRPr="00FD236E">
              <w:rPr>
                <w:rFonts w:ascii="Arial" w:hAnsi="Arial" w:cs="Arial"/>
                <w:sz w:val="22"/>
                <w:szCs w:val="22"/>
                <w:lang w:val="pt-BR"/>
              </w:rPr>
              <w:t>mentar nos dias Domingo nas igrejas – exemplo de Angola</w:t>
            </w:r>
          </w:p>
        </w:tc>
        <w:tc>
          <w:tcPr>
            <w:tcW w:w="979" w:type="pct"/>
            <w:shd w:val="clear" w:color="auto" w:fill="auto"/>
          </w:tcPr>
          <w:p w:rsidR="00EB558F" w:rsidRPr="00EB558F" w:rsidRDefault="00EB558F" w:rsidP="00EB558F">
            <w:pPr>
              <w:rPr>
                <w:b/>
              </w:rPr>
            </w:pPr>
            <w:r w:rsidRPr="00EB558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SIVE/PAV</w:t>
            </w:r>
          </w:p>
        </w:tc>
        <w:tc>
          <w:tcPr>
            <w:tcW w:w="651" w:type="pct"/>
            <w:shd w:val="clear" w:color="auto" w:fill="auto"/>
          </w:tcPr>
          <w:p w:rsidR="00EB558F" w:rsidRPr="009779FD" w:rsidRDefault="00EF779D" w:rsidP="00EF779D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Parcial</w:t>
            </w:r>
          </w:p>
        </w:tc>
      </w:tr>
      <w:tr w:rsidR="00711EA1" w:rsidRPr="00FA67E7" w:rsidTr="0055214E">
        <w:tblPrEx>
          <w:tblLook w:val="01E0" w:firstRow="1" w:lastRow="1" w:firstColumn="1" w:lastColumn="1" w:noHBand="0" w:noVBand="0"/>
        </w:tblPrEx>
        <w:tc>
          <w:tcPr>
            <w:tcW w:w="3370" w:type="pct"/>
          </w:tcPr>
          <w:p w:rsidR="00711EA1" w:rsidRPr="00FD236E" w:rsidRDefault="00711EA1" w:rsidP="00711EA1">
            <w:pPr>
              <w:pStyle w:val="PargrafodaLista"/>
              <w:numPr>
                <w:ilvl w:val="0"/>
                <w:numId w:val="26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FD236E">
              <w:rPr>
                <w:rFonts w:ascii="Arial" w:hAnsi="Arial" w:cs="Arial"/>
                <w:sz w:val="22"/>
                <w:szCs w:val="22"/>
                <w:lang w:val="pt"/>
              </w:rPr>
              <w:t xml:space="preserve">Elaborar o relatório e partilhar com </w:t>
            </w:r>
            <w:r w:rsidRPr="00EB558F">
              <w:rPr>
                <w:rFonts w:ascii="Arial" w:hAnsi="Arial" w:cs="Arial"/>
                <w:b/>
                <w:sz w:val="22"/>
                <w:szCs w:val="22"/>
                <w:lang w:val="pt"/>
              </w:rPr>
              <w:t>membro de CCIA e Parceiros</w:t>
            </w:r>
          </w:p>
        </w:tc>
        <w:tc>
          <w:tcPr>
            <w:tcW w:w="979" w:type="pct"/>
          </w:tcPr>
          <w:p w:rsidR="00711EA1" w:rsidRPr="00EB558F" w:rsidRDefault="00711EA1" w:rsidP="00711EA1">
            <w:pPr>
              <w:rPr>
                <w:b/>
              </w:rPr>
            </w:pPr>
            <w:r w:rsidRPr="00EB558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SIVE/PAV</w:t>
            </w:r>
          </w:p>
        </w:tc>
        <w:tc>
          <w:tcPr>
            <w:tcW w:w="651" w:type="pct"/>
          </w:tcPr>
          <w:p w:rsidR="00711EA1" w:rsidRDefault="00711EA1" w:rsidP="00711EA1">
            <w:r w:rsidRPr="00372BF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Realizada</w:t>
            </w:r>
          </w:p>
        </w:tc>
      </w:tr>
      <w:tr w:rsidR="00711EA1" w:rsidRPr="00FA67E7" w:rsidTr="0055214E">
        <w:tblPrEx>
          <w:tblLook w:val="01E0" w:firstRow="1" w:lastRow="1" w:firstColumn="1" w:lastColumn="1" w:noHBand="0" w:noVBand="0"/>
        </w:tblPrEx>
        <w:tc>
          <w:tcPr>
            <w:tcW w:w="3370" w:type="pct"/>
          </w:tcPr>
          <w:p w:rsidR="00711EA1" w:rsidRPr="00FD236E" w:rsidRDefault="00711EA1" w:rsidP="00711EA1">
            <w:pPr>
              <w:pStyle w:val="PargrafodaLista"/>
              <w:numPr>
                <w:ilvl w:val="0"/>
                <w:numId w:val="26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"/>
              </w:rPr>
            </w:pPr>
            <w:r w:rsidRPr="00FD236E">
              <w:rPr>
                <w:rFonts w:ascii="Arial" w:hAnsi="Arial" w:cs="Arial"/>
                <w:sz w:val="22"/>
                <w:szCs w:val="22"/>
                <w:lang w:val="pt"/>
              </w:rPr>
              <w:t>Elaborar plano de actividade da semana de aceleração vacinal para aumentar a cobertura</w:t>
            </w:r>
          </w:p>
        </w:tc>
        <w:tc>
          <w:tcPr>
            <w:tcW w:w="979" w:type="pct"/>
          </w:tcPr>
          <w:p w:rsidR="00711EA1" w:rsidRPr="00EB558F" w:rsidRDefault="00711EA1" w:rsidP="00711EA1">
            <w:pPr>
              <w:rPr>
                <w:b/>
              </w:rPr>
            </w:pPr>
            <w:r w:rsidRPr="00EB558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SIVE/PAV</w:t>
            </w:r>
          </w:p>
        </w:tc>
        <w:tc>
          <w:tcPr>
            <w:tcW w:w="651" w:type="pct"/>
          </w:tcPr>
          <w:p w:rsidR="00711EA1" w:rsidRDefault="00711EA1" w:rsidP="00711EA1">
            <w:r w:rsidRPr="00372BFF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Realizada</w:t>
            </w:r>
          </w:p>
        </w:tc>
      </w:tr>
      <w:tr w:rsidR="00711EA1" w:rsidRPr="00FA67E7" w:rsidTr="0055214E">
        <w:tblPrEx>
          <w:tblLook w:val="01E0" w:firstRow="1" w:lastRow="1" w:firstColumn="1" w:lastColumn="1" w:noHBand="0" w:noVBand="0"/>
        </w:tblPrEx>
        <w:tc>
          <w:tcPr>
            <w:tcW w:w="3370" w:type="pct"/>
          </w:tcPr>
          <w:p w:rsidR="00711EA1" w:rsidRPr="00FD236E" w:rsidRDefault="00711EA1" w:rsidP="00711EA1">
            <w:pPr>
              <w:pStyle w:val="NormalIndented"/>
              <w:numPr>
                <w:ilvl w:val="0"/>
                <w:numId w:val="26"/>
              </w:numPr>
              <w:spacing w:before="20" w:after="2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FD236E">
              <w:rPr>
                <w:rFonts w:ascii="Arial" w:hAnsi="Arial" w:cs="Arial"/>
                <w:sz w:val="22"/>
                <w:szCs w:val="22"/>
                <w:lang w:val="pt-PT"/>
              </w:rPr>
              <w:t xml:space="preserve">O reforço de capacidade dos recursos humanos (qualidade e quantidade) do </w:t>
            </w:r>
            <w:r w:rsidRPr="00EB558F">
              <w:rPr>
                <w:rFonts w:ascii="Arial" w:hAnsi="Arial" w:cs="Arial"/>
                <w:b/>
                <w:sz w:val="22"/>
                <w:szCs w:val="22"/>
                <w:lang w:val="pt-PT"/>
              </w:rPr>
              <w:t>PAV</w:t>
            </w:r>
          </w:p>
        </w:tc>
        <w:tc>
          <w:tcPr>
            <w:tcW w:w="979" w:type="pct"/>
          </w:tcPr>
          <w:p w:rsidR="00711EA1" w:rsidRPr="00EB558F" w:rsidRDefault="00711EA1" w:rsidP="00711EA1">
            <w:pPr>
              <w:rPr>
                <w:b/>
              </w:rPr>
            </w:pPr>
            <w:r w:rsidRPr="00EB558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SIVE/PAV</w:t>
            </w:r>
          </w:p>
        </w:tc>
        <w:tc>
          <w:tcPr>
            <w:tcW w:w="651" w:type="pct"/>
            <w:shd w:val="clear" w:color="auto" w:fill="auto"/>
          </w:tcPr>
          <w:p w:rsidR="00711EA1" w:rsidRDefault="005910D2" w:rsidP="005910D2">
            <w: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Em curso</w:t>
            </w:r>
          </w:p>
        </w:tc>
      </w:tr>
    </w:tbl>
    <w:p w:rsidR="00675D8C" w:rsidRDefault="00675D8C" w:rsidP="006E3CC2">
      <w:pPr>
        <w:spacing w:before="0" w:after="0"/>
        <w:rPr>
          <w:rFonts w:ascii="Arial" w:hAnsi="Arial" w:cs="Arial"/>
          <w:b/>
          <w:sz w:val="24"/>
          <w:szCs w:val="24"/>
          <w:lang w:val="pt"/>
        </w:rPr>
      </w:pPr>
    </w:p>
    <w:p w:rsidR="003D2B37" w:rsidRPr="00F150D0" w:rsidRDefault="00AC297F" w:rsidP="006E3CC2">
      <w:pPr>
        <w:spacing w:before="0" w:after="0"/>
        <w:rPr>
          <w:rFonts w:ascii="Arial" w:hAnsi="Arial" w:cs="Arial"/>
          <w:b/>
          <w:i/>
          <w:color w:val="000000" w:themeColor="text1"/>
          <w:sz w:val="22"/>
          <w:szCs w:val="22"/>
          <w:lang w:val="pt"/>
        </w:rPr>
      </w:pPr>
      <w:r w:rsidRPr="00F150D0">
        <w:rPr>
          <w:rFonts w:ascii="Arial" w:hAnsi="Arial" w:cs="Arial"/>
          <w:b/>
          <w:i/>
          <w:color w:val="000000" w:themeColor="text1"/>
          <w:sz w:val="22"/>
          <w:szCs w:val="22"/>
          <w:lang w:val="pt"/>
        </w:rPr>
        <w:t>OS REDACTORES</w:t>
      </w:r>
      <w:r w:rsidR="00C6507A" w:rsidRPr="00F150D0">
        <w:rPr>
          <w:rFonts w:ascii="Arial" w:hAnsi="Arial" w:cs="Arial"/>
          <w:b/>
          <w:i/>
          <w:color w:val="000000" w:themeColor="text1"/>
          <w:sz w:val="22"/>
          <w:szCs w:val="22"/>
          <w:lang w:val="pt"/>
        </w:rPr>
        <w:t>:</w:t>
      </w:r>
    </w:p>
    <w:p w:rsidR="00C6507A" w:rsidRPr="00F150D0" w:rsidRDefault="00C6507A" w:rsidP="006E3CC2">
      <w:pPr>
        <w:spacing w:before="0" w:after="0"/>
        <w:rPr>
          <w:rFonts w:ascii="Arial" w:hAnsi="Arial" w:cs="Arial"/>
          <w:sz w:val="22"/>
          <w:szCs w:val="22"/>
          <w:lang w:val="pt"/>
        </w:rPr>
      </w:pPr>
    </w:p>
    <w:p w:rsidR="00675D8C" w:rsidRPr="00F150D0" w:rsidRDefault="00675D8C" w:rsidP="006E3CC2">
      <w:pPr>
        <w:pStyle w:val="PargrafodaLista"/>
        <w:numPr>
          <w:ilvl w:val="0"/>
          <w:numId w:val="27"/>
        </w:numPr>
        <w:spacing w:before="0" w:after="0"/>
        <w:rPr>
          <w:rFonts w:ascii="Arial" w:hAnsi="Arial" w:cs="Arial"/>
          <w:b/>
          <w:sz w:val="22"/>
          <w:szCs w:val="22"/>
          <w:lang w:val="pt"/>
        </w:rPr>
      </w:pPr>
      <w:r w:rsidRPr="00F150D0">
        <w:rPr>
          <w:rFonts w:ascii="Arial" w:hAnsi="Arial" w:cs="Arial"/>
          <w:b/>
          <w:i/>
          <w:sz w:val="22"/>
          <w:szCs w:val="22"/>
          <w:lang w:val="pt"/>
        </w:rPr>
        <w:t>Dr.</w:t>
      </w:r>
      <w:r w:rsidRPr="00F150D0">
        <w:rPr>
          <w:rFonts w:ascii="Arial" w:hAnsi="Arial" w:cs="Arial"/>
          <w:b/>
          <w:sz w:val="22"/>
          <w:szCs w:val="22"/>
          <w:lang w:val="pt"/>
        </w:rPr>
        <w:t xml:space="preserve"> </w:t>
      </w:r>
      <w:r w:rsidR="0078047D" w:rsidRPr="00F150D0">
        <w:rPr>
          <w:rFonts w:ascii="Arial" w:hAnsi="Arial" w:cs="Arial"/>
          <w:sz w:val="22"/>
          <w:szCs w:val="22"/>
          <w:lang w:val="pt"/>
        </w:rPr>
        <w:t>Antônio</w:t>
      </w:r>
      <w:r w:rsidRPr="00F150D0">
        <w:rPr>
          <w:rFonts w:ascii="Arial" w:hAnsi="Arial" w:cs="Arial"/>
          <w:sz w:val="22"/>
          <w:szCs w:val="22"/>
          <w:lang w:val="pt"/>
        </w:rPr>
        <w:t xml:space="preserve"> Ramos da Silva</w:t>
      </w:r>
      <w:r w:rsidRPr="00F150D0">
        <w:rPr>
          <w:rFonts w:ascii="Arial" w:hAnsi="Arial" w:cs="Arial"/>
          <w:b/>
          <w:sz w:val="22"/>
          <w:szCs w:val="22"/>
          <w:lang w:val="pt"/>
        </w:rPr>
        <w:t xml:space="preserve"> – </w:t>
      </w:r>
      <w:r w:rsidRPr="00F150D0">
        <w:rPr>
          <w:rFonts w:ascii="Arial" w:hAnsi="Arial" w:cs="Arial"/>
          <w:sz w:val="22"/>
          <w:szCs w:val="22"/>
          <w:lang w:val="pt"/>
        </w:rPr>
        <w:t xml:space="preserve">Consultor </w:t>
      </w:r>
      <w:r w:rsidRPr="00F150D0">
        <w:rPr>
          <w:rFonts w:ascii="Arial" w:hAnsi="Arial" w:cs="Arial"/>
          <w:b/>
          <w:i/>
          <w:sz w:val="22"/>
          <w:szCs w:val="22"/>
          <w:lang w:val="pt"/>
        </w:rPr>
        <w:t>UNICEF</w:t>
      </w:r>
      <w:r w:rsidRPr="00F150D0">
        <w:rPr>
          <w:rFonts w:ascii="Arial" w:hAnsi="Arial" w:cs="Arial"/>
          <w:sz w:val="22"/>
          <w:szCs w:val="22"/>
          <w:lang w:val="pt"/>
        </w:rPr>
        <w:t xml:space="preserve"> </w:t>
      </w:r>
    </w:p>
    <w:p w:rsidR="002A3E60" w:rsidRPr="00F150D0" w:rsidRDefault="002A3E60" w:rsidP="002A3E60">
      <w:pPr>
        <w:pStyle w:val="PargrafodaLista"/>
        <w:numPr>
          <w:ilvl w:val="0"/>
          <w:numId w:val="27"/>
        </w:numPr>
        <w:spacing w:before="0" w:after="0"/>
        <w:rPr>
          <w:rFonts w:ascii="Arial" w:hAnsi="Arial" w:cs="Arial"/>
          <w:sz w:val="22"/>
          <w:szCs w:val="22"/>
          <w:lang w:val="pt"/>
        </w:rPr>
      </w:pPr>
      <w:r w:rsidRPr="00F150D0">
        <w:rPr>
          <w:rFonts w:ascii="Arial" w:hAnsi="Arial" w:cs="Arial"/>
          <w:b/>
          <w:i/>
          <w:sz w:val="22"/>
          <w:szCs w:val="22"/>
          <w:lang w:val="pt"/>
        </w:rPr>
        <w:t>Enf.º</w:t>
      </w:r>
      <w:r w:rsidRPr="00F150D0">
        <w:rPr>
          <w:rFonts w:ascii="Arial" w:hAnsi="Arial" w:cs="Arial"/>
          <w:b/>
          <w:sz w:val="22"/>
          <w:szCs w:val="22"/>
          <w:lang w:val="pt"/>
        </w:rPr>
        <w:t xml:space="preserve"> </w:t>
      </w:r>
      <w:r w:rsidRPr="00F150D0">
        <w:rPr>
          <w:rFonts w:ascii="Arial" w:hAnsi="Arial" w:cs="Arial"/>
          <w:sz w:val="22"/>
          <w:szCs w:val="22"/>
          <w:lang w:val="pt"/>
        </w:rPr>
        <w:t xml:space="preserve">Marcos Mendonça – do </w:t>
      </w:r>
      <w:r w:rsidRPr="00F150D0">
        <w:rPr>
          <w:rFonts w:ascii="Arial" w:hAnsi="Arial" w:cs="Arial"/>
          <w:b/>
          <w:i/>
          <w:sz w:val="22"/>
          <w:szCs w:val="22"/>
          <w:lang w:val="pt"/>
        </w:rPr>
        <w:t>SIVE/PAV</w:t>
      </w:r>
    </w:p>
    <w:p w:rsidR="00C6507A" w:rsidRPr="00F150D0" w:rsidRDefault="00C6507A" w:rsidP="006E3CC2">
      <w:pPr>
        <w:pStyle w:val="PargrafodaLista"/>
        <w:numPr>
          <w:ilvl w:val="0"/>
          <w:numId w:val="27"/>
        </w:numPr>
        <w:spacing w:before="0" w:after="0"/>
        <w:rPr>
          <w:rFonts w:ascii="Arial" w:hAnsi="Arial" w:cs="Arial"/>
          <w:sz w:val="22"/>
          <w:szCs w:val="22"/>
          <w:lang w:val="pt"/>
        </w:rPr>
      </w:pPr>
      <w:r w:rsidRPr="00F150D0">
        <w:rPr>
          <w:rFonts w:ascii="Arial" w:hAnsi="Arial" w:cs="Arial"/>
          <w:b/>
          <w:i/>
          <w:sz w:val="22"/>
          <w:szCs w:val="22"/>
          <w:lang w:val="pt"/>
        </w:rPr>
        <w:t>Enf.º</w:t>
      </w:r>
      <w:r w:rsidRPr="00F150D0">
        <w:rPr>
          <w:rFonts w:ascii="Arial" w:hAnsi="Arial" w:cs="Arial"/>
          <w:b/>
          <w:sz w:val="22"/>
          <w:szCs w:val="22"/>
          <w:lang w:val="pt"/>
        </w:rPr>
        <w:t xml:space="preserve"> </w:t>
      </w:r>
      <w:r w:rsidRPr="00F150D0">
        <w:rPr>
          <w:rFonts w:ascii="Arial" w:hAnsi="Arial" w:cs="Arial"/>
          <w:sz w:val="22"/>
          <w:szCs w:val="22"/>
          <w:lang w:val="pt"/>
        </w:rPr>
        <w:t xml:space="preserve">José Gomes – </w:t>
      </w:r>
      <w:r w:rsidR="0054702B" w:rsidRPr="00F150D0">
        <w:rPr>
          <w:rFonts w:ascii="Arial" w:hAnsi="Arial" w:cs="Arial"/>
          <w:sz w:val="22"/>
          <w:szCs w:val="22"/>
          <w:lang w:val="pt"/>
        </w:rPr>
        <w:t xml:space="preserve">do </w:t>
      </w:r>
      <w:r w:rsidR="00E62E53" w:rsidRPr="00F150D0">
        <w:rPr>
          <w:rFonts w:ascii="Arial" w:hAnsi="Arial" w:cs="Arial"/>
          <w:b/>
          <w:i/>
          <w:sz w:val="22"/>
          <w:szCs w:val="22"/>
          <w:lang w:val="pt"/>
        </w:rPr>
        <w:t>SIVE/PAV</w:t>
      </w:r>
    </w:p>
    <w:p w:rsidR="006B7891" w:rsidRDefault="006B7891" w:rsidP="006E3CC2">
      <w:pPr>
        <w:spacing w:before="0" w:after="0"/>
        <w:rPr>
          <w:sz w:val="24"/>
          <w:szCs w:val="24"/>
        </w:rPr>
      </w:pPr>
    </w:p>
    <w:p w:rsidR="006B7891" w:rsidRDefault="006B7891" w:rsidP="006E3CC2">
      <w:pPr>
        <w:spacing w:before="0" w:after="0"/>
        <w:rPr>
          <w:sz w:val="24"/>
          <w:szCs w:val="24"/>
        </w:rPr>
      </w:pPr>
    </w:p>
    <w:p w:rsidR="00C6507A" w:rsidRPr="006B7891" w:rsidRDefault="00C6507A" w:rsidP="00675D8C">
      <w:pPr>
        <w:rPr>
          <w:sz w:val="24"/>
          <w:szCs w:val="24"/>
        </w:rPr>
      </w:pPr>
    </w:p>
    <w:sectPr w:rsidR="00C6507A" w:rsidRPr="006B7891" w:rsidSect="003D2B37">
      <w:headerReference w:type="default" r:id="rId8"/>
      <w:footerReference w:type="default" r:id="rId9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22" w:rsidRDefault="000E0622">
      <w:pPr>
        <w:spacing w:before="0" w:after="0"/>
      </w:pPr>
      <w:r>
        <w:separator/>
      </w:r>
    </w:p>
  </w:endnote>
  <w:endnote w:type="continuationSeparator" w:id="0">
    <w:p w:rsidR="000E0622" w:rsidRDefault="000E06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B37" w:rsidRPr="006309D7" w:rsidRDefault="003D2B37" w:rsidP="006309D7">
    <w:pPr>
      <w:pStyle w:val="Rodap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22" w:rsidRDefault="000E0622">
      <w:pPr>
        <w:spacing w:before="0" w:after="0"/>
      </w:pPr>
      <w:r>
        <w:separator/>
      </w:r>
    </w:p>
  </w:footnote>
  <w:footnote w:type="continuationSeparator" w:id="0">
    <w:p w:rsidR="000E0622" w:rsidRDefault="000E0622">
      <w:pPr>
        <w:spacing w:before="0" w:after="0"/>
      </w:pPr>
      <w:r>
        <w:continuationSeparator/>
      </w:r>
    </w:p>
  </w:footnote>
  <w:footnote w:id="1">
    <w:p w:rsidR="003D2B37" w:rsidRPr="004F34C2" w:rsidRDefault="003D2B37" w:rsidP="00096974">
      <w:pPr>
        <w:spacing w:before="20" w:after="20"/>
        <w:rPr>
          <w:rFonts w:ascii="Arial" w:hAnsi="Arial" w:cs="Arial"/>
          <w:i/>
          <w:color w:val="000000"/>
          <w:sz w:val="20"/>
          <w:lang w:val="pt-BR"/>
        </w:rPr>
      </w:pPr>
      <w:r>
        <w:rPr>
          <w:rStyle w:val="Refdenotaderodap"/>
          <w:rFonts w:ascii="Arial" w:hAnsi="Arial" w:cs="Arial"/>
          <w:sz w:val="20"/>
          <w:lang w:val="pt"/>
        </w:rPr>
        <w:footnoteRef/>
      </w:r>
      <w:r>
        <w:rPr>
          <w:rFonts w:ascii="Arial" w:hAnsi="Arial" w:cs="Arial"/>
          <w:sz w:val="20"/>
          <w:lang w:val="pt"/>
        </w:rPr>
        <w:t xml:space="preserve"> Esta secção é exigida pela Gavi (</w:t>
      </w:r>
      <w:r>
        <w:rPr>
          <w:rFonts w:ascii="Arial" w:hAnsi="Arial" w:cs="Arial"/>
          <w:i/>
          <w:iCs/>
          <w:sz w:val="20"/>
          <w:lang w:val="pt"/>
        </w:rPr>
        <w:t xml:space="preserve">para obter mais detalhes, consulte </w:t>
      </w:r>
      <w:r>
        <w:rPr>
          <w:rFonts w:ascii="Arial" w:hAnsi="Arial" w:cs="Arial"/>
          <w:i/>
          <w:iCs/>
          <w:color w:val="000000"/>
          <w:sz w:val="20"/>
          <w:lang w:val="pt"/>
        </w:rPr>
        <w:t>Orientações da Gavi sobre fóruns de coordenação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pt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pt"/>
        </w:rPr>
        <w:t>)</w:t>
      </w:r>
    </w:p>
    <w:p w:rsidR="003D2B37" w:rsidRPr="004F34C2" w:rsidRDefault="003D2B37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3D2B37" w:rsidRPr="00FA67E7" w:rsidRDefault="003D2B37">
        <w:pPr>
          <w:pStyle w:val="Cabealho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PAGE </w:instrText>
        </w:r>
        <w:r>
          <w:rPr>
            <w:szCs w:val="18"/>
            <w:lang w:val="pt"/>
          </w:rPr>
          <w:fldChar w:fldCharType="separate"/>
        </w:r>
        <w:r w:rsidR="00390A2D">
          <w:rPr>
            <w:noProof/>
            <w:szCs w:val="18"/>
            <w:lang w:val="pt"/>
          </w:rPr>
          <w:t>3</w:t>
        </w:r>
        <w:r>
          <w:rPr>
            <w:szCs w:val="18"/>
            <w:lang w:val="pt"/>
          </w:rPr>
          <w:fldChar w:fldCharType="end"/>
        </w:r>
        <w:r>
          <w:rPr>
            <w:szCs w:val="18"/>
            <w:lang w:val="pt"/>
          </w:rPr>
          <w:t xml:space="preserve"> de </w:t>
        </w:r>
        <w:r>
          <w:rPr>
            <w:szCs w:val="18"/>
            <w:lang w:val="pt"/>
          </w:rPr>
          <w:fldChar w:fldCharType="begin"/>
        </w:r>
        <w:r>
          <w:rPr>
            <w:szCs w:val="18"/>
            <w:lang w:val="pt"/>
          </w:rPr>
          <w:instrText xml:space="preserve"> NUMPAGES  </w:instrText>
        </w:r>
        <w:r>
          <w:rPr>
            <w:szCs w:val="18"/>
            <w:lang w:val="pt"/>
          </w:rPr>
          <w:fldChar w:fldCharType="separate"/>
        </w:r>
        <w:r w:rsidR="00390A2D">
          <w:rPr>
            <w:noProof/>
            <w:szCs w:val="18"/>
            <w:lang w:val="pt"/>
          </w:rPr>
          <w:t>4</w:t>
        </w:r>
        <w:r>
          <w:rPr>
            <w:szCs w:val="18"/>
            <w:lang w:val="pt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BA1"/>
    <w:multiLevelType w:val="hybridMultilevel"/>
    <w:tmpl w:val="AC2A66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56CC2"/>
    <w:multiLevelType w:val="hybridMultilevel"/>
    <w:tmpl w:val="42868F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4FCC"/>
    <w:multiLevelType w:val="hybridMultilevel"/>
    <w:tmpl w:val="0D44678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D11145"/>
    <w:multiLevelType w:val="hybridMultilevel"/>
    <w:tmpl w:val="7C0670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B2EF0"/>
    <w:multiLevelType w:val="hybridMultilevel"/>
    <w:tmpl w:val="BA1AF2A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CC5A61"/>
    <w:multiLevelType w:val="hybridMultilevel"/>
    <w:tmpl w:val="F9502CB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57778"/>
    <w:multiLevelType w:val="hybridMultilevel"/>
    <w:tmpl w:val="873A43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253CC"/>
    <w:multiLevelType w:val="hybridMultilevel"/>
    <w:tmpl w:val="E24AD7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07C6"/>
    <w:multiLevelType w:val="hybridMultilevel"/>
    <w:tmpl w:val="E5B28F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78E7"/>
    <w:multiLevelType w:val="hybridMultilevel"/>
    <w:tmpl w:val="D07A64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D12B3"/>
    <w:multiLevelType w:val="hybridMultilevel"/>
    <w:tmpl w:val="45EA9A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67D9A"/>
    <w:multiLevelType w:val="hybridMultilevel"/>
    <w:tmpl w:val="2D2EAD1A"/>
    <w:lvl w:ilvl="0" w:tplc="34B6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27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26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84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E9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C2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C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C4357"/>
    <w:multiLevelType w:val="hybridMultilevel"/>
    <w:tmpl w:val="2926DD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C2EEC"/>
    <w:multiLevelType w:val="hybridMultilevel"/>
    <w:tmpl w:val="8A1E03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50066"/>
    <w:multiLevelType w:val="hybridMultilevel"/>
    <w:tmpl w:val="041C1E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3671D"/>
    <w:multiLevelType w:val="hybridMultilevel"/>
    <w:tmpl w:val="41386C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A0FFA"/>
    <w:multiLevelType w:val="hybridMultilevel"/>
    <w:tmpl w:val="1E84FB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713C7"/>
    <w:multiLevelType w:val="hybridMultilevel"/>
    <w:tmpl w:val="FF7E48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E2285"/>
    <w:multiLevelType w:val="hybridMultilevel"/>
    <w:tmpl w:val="FB0457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4F98"/>
    <w:multiLevelType w:val="hybridMultilevel"/>
    <w:tmpl w:val="D07A64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51D8E"/>
    <w:multiLevelType w:val="hybridMultilevel"/>
    <w:tmpl w:val="2C9E39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85147"/>
    <w:multiLevelType w:val="hybridMultilevel"/>
    <w:tmpl w:val="D43A6D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97AAE"/>
    <w:multiLevelType w:val="hybridMultilevel"/>
    <w:tmpl w:val="70CA67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93E29"/>
    <w:multiLevelType w:val="hybridMultilevel"/>
    <w:tmpl w:val="5F8CFF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21A7D"/>
    <w:multiLevelType w:val="hybridMultilevel"/>
    <w:tmpl w:val="DE0E38FE"/>
    <w:lvl w:ilvl="0" w:tplc="B8225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F6E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80B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84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0C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23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46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A7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60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BE30F7"/>
    <w:multiLevelType w:val="hybridMultilevel"/>
    <w:tmpl w:val="3BD25B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01141"/>
    <w:multiLevelType w:val="hybridMultilevel"/>
    <w:tmpl w:val="2D2EAD1A"/>
    <w:lvl w:ilvl="0" w:tplc="34B67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02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27D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26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C84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E9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C2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C3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6"/>
  </w:num>
  <w:num w:numId="5">
    <w:abstractNumId w:val="26"/>
  </w:num>
  <w:num w:numId="6">
    <w:abstractNumId w:val="24"/>
  </w:num>
  <w:num w:numId="7">
    <w:abstractNumId w:val="12"/>
  </w:num>
  <w:num w:numId="8">
    <w:abstractNumId w:val="11"/>
  </w:num>
  <w:num w:numId="9">
    <w:abstractNumId w:val="20"/>
  </w:num>
  <w:num w:numId="10">
    <w:abstractNumId w:val="18"/>
  </w:num>
  <w:num w:numId="11">
    <w:abstractNumId w:val="14"/>
  </w:num>
  <w:num w:numId="12">
    <w:abstractNumId w:val="23"/>
  </w:num>
  <w:num w:numId="13">
    <w:abstractNumId w:val="9"/>
  </w:num>
  <w:num w:numId="14">
    <w:abstractNumId w:val="19"/>
  </w:num>
  <w:num w:numId="15">
    <w:abstractNumId w:val="1"/>
  </w:num>
  <w:num w:numId="16">
    <w:abstractNumId w:val="0"/>
  </w:num>
  <w:num w:numId="17">
    <w:abstractNumId w:val="25"/>
  </w:num>
  <w:num w:numId="18">
    <w:abstractNumId w:val="21"/>
  </w:num>
  <w:num w:numId="19">
    <w:abstractNumId w:val="15"/>
  </w:num>
  <w:num w:numId="20">
    <w:abstractNumId w:val="22"/>
  </w:num>
  <w:num w:numId="21">
    <w:abstractNumId w:val="7"/>
  </w:num>
  <w:num w:numId="22">
    <w:abstractNumId w:val="6"/>
  </w:num>
  <w:num w:numId="23">
    <w:abstractNumId w:val="10"/>
  </w:num>
  <w:num w:numId="24">
    <w:abstractNumId w:val="8"/>
  </w:num>
  <w:num w:numId="25">
    <w:abstractNumId w:val="13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7"/>
    <w:rsid w:val="000006F8"/>
    <w:rsid w:val="00011F15"/>
    <w:rsid w:val="00015C73"/>
    <w:rsid w:val="00020B06"/>
    <w:rsid w:val="000212CA"/>
    <w:rsid w:val="00027521"/>
    <w:rsid w:val="00030D02"/>
    <w:rsid w:val="00030D11"/>
    <w:rsid w:val="000322B8"/>
    <w:rsid w:val="000425A0"/>
    <w:rsid w:val="00042CCE"/>
    <w:rsid w:val="00050698"/>
    <w:rsid w:val="00052AC8"/>
    <w:rsid w:val="0005781B"/>
    <w:rsid w:val="0006154E"/>
    <w:rsid w:val="00062CB2"/>
    <w:rsid w:val="000659C9"/>
    <w:rsid w:val="00067B43"/>
    <w:rsid w:val="00071D65"/>
    <w:rsid w:val="00073AD9"/>
    <w:rsid w:val="00087573"/>
    <w:rsid w:val="00092A0F"/>
    <w:rsid w:val="00095B3B"/>
    <w:rsid w:val="00096058"/>
    <w:rsid w:val="00096974"/>
    <w:rsid w:val="00096A6D"/>
    <w:rsid w:val="00096B23"/>
    <w:rsid w:val="000A69DF"/>
    <w:rsid w:val="000C1403"/>
    <w:rsid w:val="000C3B68"/>
    <w:rsid w:val="000C702F"/>
    <w:rsid w:val="000D59A1"/>
    <w:rsid w:val="000E0622"/>
    <w:rsid w:val="000E18EA"/>
    <w:rsid w:val="000E1EA9"/>
    <w:rsid w:val="000E2BB0"/>
    <w:rsid w:val="000E5E67"/>
    <w:rsid w:val="000F1AA6"/>
    <w:rsid w:val="000F1BFE"/>
    <w:rsid w:val="000F1D56"/>
    <w:rsid w:val="000F22C4"/>
    <w:rsid w:val="000F24C2"/>
    <w:rsid w:val="000F3367"/>
    <w:rsid w:val="000F594C"/>
    <w:rsid w:val="000F7DE8"/>
    <w:rsid w:val="00103CCF"/>
    <w:rsid w:val="00110557"/>
    <w:rsid w:val="001111DD"/>
    <w:rsid w:val="001141E2"/>
    <w:rsid w:val="001173F2"/>
    <w:rsid w:val="00127B10"/>
    <w:rsid w:val="00146CFD"/>
    <w:rsid w:val="00147718"/>
    <w:rsid w:val="0015069A"/>
    <w:rsid w:val="00154E31"/>
    <w:rsid w:val="00163627"/>
    <w:rsid w:val="00176E46"/>
    <w:rsid w:val="00177B6A"/>
    <w:rsid w:val="001931AC"/>
    <w:rsid w:val="001A00CE"/>
    <w:rsid w:val="001A10D3"/>
    <w:rsid w:val="001A2F66"/>
    <w:rsid w:val="001A2F7A"/>
    <w:rsid w:val="001A3FBC"/>
    <w:rsid w:val="001A6F05"/>
    <w:rsid w:val="001B01AD"/>
    <w:rsid w:val="001C5F37"/>
    <w:rsid w:val="001E00A3"/>
    <w:rsid w:val="001E7A75"/>
    <w:rsid w:val="001E7CF4"/>
    <w:rsid w:val="00200DE6"/>
    <w:rsid w:val="00203E41"/>
    <w:rsid w:val="00204EF9"/>
    <w:rsid w:val="002132CD"/>
    <w:rsid w:val="00223ECA"/>
    <w:rsid w:val="0023430D"/>
    <w:rsid w:val="00241898"/>
    <w:rsid w:val="00242485"/>
    <w:rsid w:val="00245489"/>
    <w:rsid w:val="00250FFB"/>
    <w:rsid w:val="00253D89"/>
    <w:rsid w:val="002572AF"/>
    <w:rsid w:val="00273612"/>
    <w:rsid w:val="00285B9E"/>
    <w:rsid w:val="0028673D"/>
    <w:rsid w:val="002947A2"/>
    <w:rsid w:val="002A3E60"/>
    <w:rsid w:val="002B5491"/>
    <w:rsid w:val="002D50DB"/>
    <w:rsid w:val="002E13B9"/>
    <w:rsid w:val="00305078"/>
    <w:rsid w:val="003050BB"/>
    <w:rsid w:val="0030791A"/>
    <w:rsid w:val="00307B77"/>
    <w:rsid w:val="00312744"/>
    <w:rsid w:val="0032442B"/>
    <w:rsid w:val="003324C8"/>
    <w:rsid w:val="00332A07"/>
    <w:rsid w:val="003412EE"/>
    <w:rsid w:val="0034214A"/>
    <w:rsid w:val="00350BB2"/>
    <w:rsid w:val="00374D9B"/>
    <w:rsid w:val="0038616C"/>
    <w:rsid w:val="00390A2D"/>
    <w:rsid w:val="00391190"/>
    <w:rsid w:val="00391EFC"/>
    <w:rsid w:val="00393B3F"/>
    <w:rsid w:val="00394868"/>
    <w:rsid w:val="0039719C"/>
    <w:rsid w:val="003A1CAA"/>
    <w:rsid w:val="003D016E"/>
    <w:rsid w:val="003D2B37"/>
    <w:rsid w:val="003E1F50"/>
    <w:rsid w:val="003E6529"/>
    <w:rsid w:val="00400C45"/>
    <w:rsid w:val="00407694"/>
    <w:rsid w:val="00407B19"/>
    <w:rsid w:val="0041195A"/>
    <w:rsid w:val="00417F85"/>
    <w:rsid w:val="00426A2D"/>
    <w:rsid w:val="004355DD"/>
    <w:rsid w:val="00436799"/>
    <w:rsid w:val="00440C9E"/>
    <w:rsid w:val="0044412B"/>
    <w:rsid w:val="004519E9"/>
    <w:rsid w:val="00451D7F"/>
    <w:rsid w:val="00454A4D"/>
    <w:rsid w:val="00455FD7"/>
    <w:rsid w:val="00467D25"/>
    <w:rsid w:val="00474492"/>
    <w:rsid w:val="0048064C"/>
    <w:rsid w:val="004814D0"/>
    <w:rsid w:val="004919ED"/>
    <w:rsid w:val="00492EFD"/>
    <w:rsid w:val="00495DAF"/>
    <w:rsid w:val="004A1733"/>
    <w:rsid w:val="004A6AD0"/>
    <w:rsid w:val="004B25B1"/>
    <w:rsid w:val="004B30C9"/>
    <w:rsid w:val="004B4D04"/>
    <w:rsid w:val="004B5520"/>
    <w:rsid w:val="004C254C"/>
    <w:rsid w:val="004C2F9E"/>
    <w:rsid w:val="004C4D68"/>
    <w:rsid w:val="004D1681"/>
    <w:rsid w:val="004E2502"/>
    <w:rsid w:val="004E286D"/>
    <w:rsid w:val="004E389B"/>
    <w:rsid w:val="004E4A81"/>
    <w:rsid w:val="004F34C2"/>
    <w:rsid w:val="005269D6"/>
    <w:rsid w:val="00527783"/>
    <w:rsid w:val="0053720E"/>
    <w:rsid w:val="00542483"/>
    <w:rsid w:val="00544DE3"/>
    <w:rsid w:val="0054702B"/>
    <w:rsid w:val="0055214E"/>
    <w:rsid w:val="00552D8B"/>
    <w:rsid w:val="00553AA2"/>
    <w:rsid w:val="00560A73"/>
    <w:rsid w:val="00566AC1"/>
    <w:rsid w:val="00571A1F"/>
    <w:rsid w:val="00574632"/>
    <w:rsid w:val="00574749"/>
    <w:rsid w:val="005761CF"/>
    <w:rsid w:val="0057664F"/>
    <w:rsid w:val="00577BF8"/>
    <w:rsid w:val="0058633F"/>
    <w:rsid w:val="005910D2"/>
    <w:rsid w:val="00592827"/>
    <w:rsid w:val="00594D80"/>
    <w:rsid w:val="005B21D7"/>
    <w:rsid w:val="005B3D9B"/>
    <w:rsid w:val="005B5489"/>
    <w:rsid w:val="005C62DC"/>
    <w:rsid w:val="005C67D5"/>
    <w:rsid w:val="005D6029"/>
    <w:rsid w:val="005D7674"/>
    <w:rsid w:val="005E7E7B"/>
    <w:rsid w:val="005F1286"/>
    <w:rsid w:val="005F18C9"/>
    <w:rsid w:val="005F2A3D"/>
    <w:rsid w:val="005F5C90"/>
    <w:rsid w:val="005F686C"/>
    <w:rsid w:val="0060314C"/>
    <w:rsid w:val="006103E8"/>
    <w:rsid w:val="006135F0"/>
    <w:rsid w:val="00627CC0"/>
    <w:rsid w:val="006309D7"/>
    <w:rsid w:val="00637AFE"/>
    <w:rsid w:val="00642267"/>
    <w:rsid w:val="0065079A"/>
    <w:rsid w:val="006572A8"/>
    <w:rsid w:val="00657BD3"/>
    <w:rsid w:val="006619DB"/>
    <w:rsid w:val="00675D8C"/>
    <w:rsid w:val="006763BA"/>
    <w:rsid w:val="0067727F"/>
    <w:rsid w:val="00680449"/>
    <w:rsid w:val="0068226F"/>
    <w:rsid w:val="006922B2"/>
    <w:rsid w:val="006958DE"/>
    <w:rsid w:val="00695A45"/>
    <w:rsid w:val="006965EE"/>
    <w:rsid w:val="006A32C8"/>
    <w:rsid w:val="006A7CAA"/>
    <w:rsid w:val="006B6398"/>
    <w:rsid w:val="006B6A6A"/>
    <w:rsid w:val="006B7891"/>
    <w:rsid w:val="006D6012"/>
    <w:rsid w:val="006E3A0D"/>
    <w:rsid w:val="006E3CC2"/>
    <w:rsid w:val="006F2847"/>
    <w:rsid w:val="006F42A9"/>
    <w:rsid w:val="007003AD"/>
    <w:rsid w:val="00711EA1"/>
    <w:rsid w:val="0072211A"/>
    <w:rsid w:val="00730EAD"/>
    <w:rsid w:val="0073165C"/>
    <w:rsid w:val="007323C1"/>
    <w:rsid w:val="00745E00"/>
    <w:rsid w:val="007500A7"/>
    <w:rsid w:val="00753F92"/>
    <w:rsid w:val="0076228B"/>
    <w:rsid w:val="00770665"/>
    <w:rsid w:val="00770F80"/>
    <w:rsid w:val="00777368"/>
    <w:rsid w:val="0078047D"/>
    <w:rsid w:val="007A051E"/>
    <w:rsid w:val="007A33AA"/>
    <w:rsid w:val="007A3FF4"/>
    <w:rsid w:val="007C27FA"/>
    <w:rsid w:val="007C3453"/>
    <w:rsid w:val="007C4062"/>
    <w:rsid w:val="007C41F3"/>
    <w:rsid w:val="007F1938"/>
    <w:rsid w:val="007F19CD"/>
    <w:rsid w:val="007F1D73"/>
    <w:rsid w:val="00824330"/>
    <w:rsid w:val="00834429"/>
    <w:rsid w:val="00836702"/>
    <w:rsid w:val="00841356"/>
    <w:rsid w:val="00841CD8"/>
    <w:rsid w:val="00843C7E"/>
    <w:rsid w:val="00845726"/>
    <w:rsid w:val="00846355"/>
    <w:rsid w:val="00860D44"/>
    <w:rsid w:val="00882CFD"/>
    <w:rsid w:val="00884251"/>
    <w:rsid w:val="0089252F"/>
    <w:rsid w:val="008932BD"/>
    <w:rsid w:val="008B3C3B"/>
    <w:rsid w:val="008B5F5D"/>
    <w:rsid w:val="008C0080"/>
    <w:rsid w:val="008D66B7"/>
    <w:rsid w:val="008E7C34"/>
    <w:rsid w:val="008F0C3F"/>
    <w:rsid w:val="008F247F"/>
    <w:rsid w:val="009005AD"/>
    <w:rsid w:val="00913113"/>
    <w:rsid w:val="0092044E"/>
    <w:rsid w:val="00926CFF"/>
    <w:rsid w:val="009422B2"/>
    <w:rsid w:val="00942BD7"/>
    <w:rsid w:val="00945634"/>
    <w:rsid w:val="009716C3"/>
    <w:rsid w:val="00975103"/>
    <w:rsid w:val="009779FD"/>
    <w:rsid w:val="009857D5"/>
    <w:rsid w:val="00986E1B"/>
    <w:rsid w:val="009A207C"/>
    <w:rsid w:val="009B1621"/>
    <w:rsid w:val="009B1AD5"/>
    <w:rsid w:val="009C2738"/>
    <w:rsid w:val="009C32A8"/>
    <w:rsid w:val="009C7C17"/>
    <w:rsid w:val="009D6AD4"/>
    <w:rsid w:val="009E0F9E"/>
    <w:rsid w:val="009F15AE"/>
    <w:rsid w:val="009F4940"/>
    <w:rsid w:val="009F4B20"/>
    <w:rsid w:val="009F4C60"/>
    <w:rsid w:val="009F5765"/>
    <w:rsid w:val="009F6258"/>
    <w:rsid w:val="00A029B5"/>
    <w:rsid w:val="00A0424D"/>
    <w:rsid w:val="00A33202"/>
    <w:rsid w:val="00A419F1"/>
    <w:rsid w:val="00A47BF8"/>
    <w:rsid w:val="00A5663C"/>
    <w:rsid w:val="00A6224E"/>
    <w:rsid w:val="00A63C45"/>
    <w:rsid w:val="00A651D2"/>
    <w:rsid w:val="00A8149E"/>
    <w:rsid w:val="00A858B4"/>
    <w:rsid w:val="00A90180"/>
    <w:rsid w:val="00A91F5D"/>
    <w:rsid w:val="00A9299E"/>
    <w:rsid w:val="00A95A6F"/>
    <w:rsid w:val="00A97FFC"/>
    <w:rsid w:val="00AA4446"/>
    <w:rsid w:val="00AA4797"/>
    <w:rsid w:val="00AB0419"/>
    <w:rsid w:val="00AB4EEA"/>
    <w:rsid w:val="00AB5C84"/>
    <w:rsid w:val="00AC0056"/>
    <w:rsid w:val="00AC297F"/>
    <w:rsid w:val="00AC3B8E"/>
    <w:rsid w:val="00AD0B86"/>
    <w:rsid w:val="00AF465A"/>
    <w:rsid w:val="00AF5486"/>
    <w:rsid w:val="00B2398F"/>
    <w:rsid w:val="00B26122"/>
    <w:rsid w:val="00B26C2F"/>
    <w:rsid w:val="00B437C5"/>
    <w:rsid w:val="00B5403C"/>
    <w:rsid w:val="00B60100"/>
    <w:rsid w:val="00B641DA"/>
    <w:rsid w:val="00B74D36"/>
    <w:rsid w:val="00B83C36"/>
    <w:rsid w:val="00B8431D"/>
    <w:rsid w:val="00B86BB4"/>
    <w:rsid w:val="00B87A11"/>
    <w:rsid w:val="00BA5B60"/>
    <w:rsid w:val="00BB3890"/>
    <w:rsid w:val="00BB423F"/>
    <w:rsid w:val="00BB6D4C"/>
    <w:rsid w:val="00BC2667"/>
    <w:rsid w:val="00BC4E4A"/>
    <w:rsid w:val="00BC6A9A"/>
    <w:rsid w:val="00BD6B5A"/>
    <w:rsid w:val="00BE13FB"/>
    <w:rsid w:val="00BE3F86"/>
    <w:rsid w:val="00BE5D3C"/>
    <w:rsid w:val="00BF31ED"/>
    <w:rsid w:val="00BF5277"/>
    <w:rsid w:val="00C02D7B"/>
    <w:rsid w:val="00C366D0"/>
    <w:rsid w:val="00C37886"/>
    <w:rsid w:val="00C37C29"/>
    <w:rsid w:val="00C44B4E"/>
    <w:rsid w:val="00C45AAC"/>
    <w:rsid w:val="00C508FA"/>
    <w:rsid w:val="00C5487F"/>
    <w:rsid w:val="00C6245A"/>
    <w:rsid w:val="00C6507A"/>
    <w:rsid w:val="00C70BA6"/>
    <w:rsid w:val="00C846DF"/>
    <w:rsid w:val="00C86D08"/>
    <w:rsid w:val="00C91529"/>
    <w:rsid w:val="00C96531"/>
    <w:rsid w:val="00CC1AED"/>
    <w:rsid w:val="00CC4FCC"/>
    <w:rsid w:val="00CD289F"/>
    <w:rsid w:val="00CD5467"/>
    <w:rsid w:val="00CD5579"/>
    <w:rsid w:val="00CE5144"/>
    <w:rsid w:val="00CF5476"/>
    <w:rsid w:val="00CF77AD"/>
    <w:rsid w:val="00D10262"/>
    <w:rsid w:val="00D130FD"/>
    <w:rsid w:val="00D17DA1"/>
    <w:rsid w:val="00D2309E"/>
    <w:rsid w:val="00D23217"/>
    <w:rsid w:val="00D27FC3"/>
    <w:rsid w:val="00D35561"/>
    <w:rsid w:val="00D42C74"/>
    <w:rsid w:val="00D4344C"/>
    <w:rsid w:val="00D45E9E"/>
    <w:rsid w:val="00D653E9"/>
    <w:rsid w:val="00D75791"/>
    <w:rsid w:val="00D771A9"/>
    <w:rsid w:val="00D81758"/>
    <w:rsid w:val="00D85F92"/>
    <w:rsid w:val="00D92F9A"/>
    <w:rsid w:val="00D93374"/>
    <w:rsid w:val="00D966AA"/>
    <w:rsid w:val="00D9693B"/>
    <w:rsid w:val="00D97973"/>
    <w:rsid w:val="00DA1C6D"/>
    <w:rsid w:val="00DB7EE3"/>
    <w:rsid w:val="00DC56B4"/>
    <w:rsid w:val="00DC7F01"/>
    <w:rsid w:val="00DD2FE0"/>
    <w:rsid w:val="00DE139C"/>
    <w:rsid w:val="00DE27E1"/>
    <w:rsid w:val="00DE76F8"/>
    <w:rsid w:val="00E11330"/>
    <w:rsid w:val="00E11A3E"/>
    <w:rsid w:val="00E128D9"/>
    <w:rsid w:val="00E140A6"/>
    <w:rsid w:val="00E144A2"/>
    <w:rsid w:val="00E426C8"/>
    <w:rsid w:val="00E52671"/>
    <w:rsid w:val="00E52D90"/>
    <w:rsid w:val="00E618D8"/>
    <w:rsid w:val="00E62E53"/>
    <w:rsid w:val="00E64B5E"/>
    <w:rsid w:val="00E67281"/>
    <w:rsid w:val="00E75ED5"/>
    <w:rsid w:val="00E840AD"/>
    <w:rsid w:val="00E85D1C"/>
    <w:rsid w:val="00E92602"/>
    <w:rsid w:val="00E96476"/>
    <w:rsid w:val="00EB558F"/>
    <w:rsid w:val="00EC6BE5"/>
    <w:rsid w:val="00EC7306"/>
    <w:rsid w:val="00ED0FB5"/>
    <w:rsid w:val="00ED6F90"/>
    <w:rsid w:val="00EE09B1"/>
    <w:rsid w:val="00EE19DC"/>
    <w:rsid w:val="00EE535D"/>
    <w:rsid w:val="00EF6063"/>
    <w:rsid w:val="00EF779D"/>
    <w:rsid w:val="00F02508"/>
    <w:rsid w:val="00F02D84"/>
    <w:rsid w:val="00F12737"/>
    <w:rsid w:val="00F150D0"/>
    <w:rsid w:val="00F24427"/>
    <w:rsid w:val="00F26770"/>
    <w:rsid w:val="00F36783"/>
    <w:rsid w:val="00F40071"/>
    <w:rsid w:val="00F43849"/>
    <w:rsid w:val="00F50887"/>
    <w:rsid w:val="00F54BF0"/>
    <w:rsid w:val="00F636EC"/>
    <w:rsid w:val="00F67397"/>
    <w:rsid w:val="00F70B42"/>
    <w:rsid w:val="00F81D04"/>
    <w:rsid w:val="00F83DDA"/>
    <w:rsid w:val="00F94533"/>
    <w:rsid w:val="00F945DB"/>
    <w:rsid w:val="00F960B2"/>
    <w:rsid w:val="00FA1775"/>
    <w:rsid w:val="00FB1C95"/>
    <w:rsid w:val="00FC0691"/>
    <w:rsid w:val="00FC2563"/>
    <w:rsid w:val="00FC5574"/>
    <w:rsid w:val="00FC7421"/>
    <w:rsid w:val="00FD0C47"/>
    <w:rsid w:val="00FD13AE"/>
    <w:rsid w:val="00FD1FBD"/>
    <w:rsid w:val="00FD236E"/>
    <w:rsid w:val="00FE372B"/>
    <w:rsid w:val="00FE382B"/>
    <w:rsid w:val="00FE56CF"/>
    <w:rsid w:val="00FF2194"/>
    <w:rsid w:val="00FF26E8"/>
    <w:rsid w:val="00FF29E1"/>
    <w:rsid w:val="00FF32E2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DE776-24A7-4377-A11A-F1EA2F55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CabealhoCarter">
    <w:name w:val="Cabeçalho Caráter"/>
    <w:basedOn w:val="Tipodeletrapredefinidodopargrafo"/>
    <w:link w:val="Cabealho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Rodap">
    <w:name w:val="footer"/>
    <w:basedOn w:val="Normal"/>
    <w:link w:val="RodapCarter"/>
    <w:unhideWhenUsed/>
    <w:rsid w:val="00FD0C47"/>
    <w:pPr>
      <w:jc w:val="right"/>
    </w:pPr>
  </w:style>
  <w:style w:type="character" w:customStyle="1" w:styleId="RodapCarter">
    <w:name w:val="Rodapé Caráter"/>
    <w:basedOn w:val="Tipodeletrapredefinidodopargrafo"/>
    <w:link w:val="Rodap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elacomgrelha">
    <w:name w:val="Table Grid"/>
    <w:basedOn w:val="Tabela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tulo">
    <w:name w:val="Title"/>
    <w:basedOn w:val="Normal"/>
    <w:next w:val="Normal"/>
    <w:link w:val="TtuloCarte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Tipodeletrapredefinidodopargrafo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96974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7323C1"/>
    <w:pPr>
      <w:ind w:left="720"/>
      <w:contextualSpacing/>
    </w:pPr>
  </w:style>
  <w:style w:type="paragraph" w:styleId="SemEspaamento">
    <w:name w:val="No Spacing"/>
    <w:uiPriority w:val="1"/>
    <w:qFormat/>
    <w:rsid w:val="00E5267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1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0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BD19-01C2-42B2-BA25-611AAED3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1015</Words>
  <Characters>5482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LENOVO</cp:lastModifiedBy>
  <cp:revision>10</cp:revision>
  <cp:lastPrinted>2019-04-12T14:49:00Z</cp:lastPrinted>
  <dcterms:created xsi:type="dcterms:W3CDTF">2020-01-16T17:31:00Z</dcterms:created>
  <dcterms:modified xsi:type="dcterms:W3CDTF">2020-01-21T11:31:00Z</dcterms:modified>
</cp:coreProperties>
</file>