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66"/>
        <w:gridCol w:w="6030"/>
      </w:tblGrid>
      <w:tr w:rsidR="00DA2836" w:rsidRPr="00AE4E8E" w14:paraId="307E59CF" w14:textId="77777777" w:rsidTr="00DA2836">
        <w:trPr>
          <w:trHeight w:val="98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F1F4D" w14:textId="357F0359" w:rsidR="00DA2836" w:rsidRPr="008436C4" w:rsidRDefault="00DA2836" w:rsidP="00E95DE5">
            <w:pPr>
              <w:spacing w:line="360" w:lineRule="auto"/>
              <w:jc w:val="both"/>
              <w:rPr>
                <w:rFonts w:ascii="Comic Sans MS" w:hAnsi="Comic Sans MS"/>
                <w:b/>
                <w:i/>
                <w:color w:val="000000"/>
              </w:rPr>
            </w:pPr>
            <w:bookmarkStart w:id="0" w:name="_GoBack"/>
            <w:bookmarkEnd w:id="0"/>
            <w:r>
              <w:rPr>
                <w:rFonts w:ascii="Comic Sans MS" w:hAnsi="Comic Sans MS" w:cs="Tahoma"/>
                <w:b/>
                <w:i/>
                <w:noProof/>
                <w:color w:val="000000"/>
                <w:lang w:val="pt-PT" w:eastAsia="pt-PT"/>
              </w:rPr>
              <w:drawing>
                <wp:inline distT="0" distB="0" distL="0" distR="0" wp14:anchorId="7A48249A" wp14:editId="3CB10FF2">
                  <wp:extent cx="695325" cy="695325"/>
                  <wp:effectExtent l="0" t="0" r="9525" b="9525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3" t="3041" r="9258" b="7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C0AFBA" w14:textId="77777777" w:rsidR="00DA2836" w:rsidRPr="008436C4" w:rsidRDefault="00DA2836" w:rsidP="00E95DE5">
            <w:pPr>
              <w:spacing w:line="360" w:lineRule="auto"/>
              <w:jc w:val="both"/>
              <w:rPr>
                <w:rFonts w:ascii="Comic Sans MS" w:hAnsi="Comic Sans MS"/>
                <w:b/>
                <w:i/>
                <w:color w:val="000000"/>
              </w:rPr>
            </w:pPr>
            <w:r w:rsidRPr="008436C4">
              <w:rPr>
                <w:rFonts w:ascii="Comic Sans MS" w:hAnsi="Comic Sans MS"/>
                <w:b/>
                <w:i/>
                <w:color w:val="000000"/>
              </w:rPr>
              <w:t>GOVERNO DA</w:t>
            </w:r>
          </w:p>
          <w:p w14:paraId="00225BD9" w14:textId="77777777" w:rsidR="00DA2836" w:rsidRPr="008436C4" w:rsidRDefault="00DA2836" w:rsidP="00E95DE5">
            <w:pPr>
              <w:spacing w:line="360" w:lineRule="auto"/>
              <w:jc w:val="both"/>
              <w:rPr>
                <w:rFonts w:ascii="Comic Sans MS" w:hAnsi="Comic Sans MS"/>
                <w:b/>
                <w:i/>
                <w:color w:val="000000"/>
              </w:rPr>
            </w:pPr>
            <w:r w:rsidRPr="008436C4">
              <w:rPr>
                <w:rFonts w:ascii="Comic Sans MS" w:hAnsi="Comic Sans MS"/>
                <w:b/>
                <w:i/>
                <w:color w:val="000000"/>
              </w:rPr>
              <w:t>GUINÉ-BISSAU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2A4F2D" w14:textId="77777777" w:rsidR="00DA2836" w:rsidRPr="00DA2836" w:rsidRDefault="00DA2836" w:rsidP="00E95DE5">
            <w:pPr>
              <w:spacing w:line="360" w:lineRule="auto"/>
              <w:rPr>
                <w:rFonts w:ascii="Comic Sans MS" w:hAnsi="Comic Sans MS" w:cs="Arial"/>
                <w:b/>
                <w:i/>
                <w:color w:val="000000"/>
                <w:lang w:val="pt-BR"/>
              </w:rPr>
            </w:pPr>
            <w:r w:rsidRPr="00DA2836">
              <w:rPr>
                <w:rFonts w:ascii="Comic Sans MS" w:hAnsi="Comic Sans MS" w:cs="Arial"/>
                <w:b/>
                <w:i/>
                <w:color w:val="000000"/>
                <w:lang w:val="pt-BR"/>
              </w:rPr>
              <w:t>MINISTÉRIO DA SAÚDE PUBLICA</w:t>
            </w:r>
          </w:p>
          <w:p w14:paraId="0F2C45CC" w14:textId="77777777" w:rsidR="00DA2836" w:rsidRPr="00DA2836" w:rsidRDefault="00DA2836" w:rsidP="00E95DE5">
            <w:pPr>
              <w:spacing w:line="360" w:lineRule="auto"/>
              <w:rPr>
                <w:i/>
                <w:color w:val="000000"/>
                <w:lang w:val="pt-BR"/>
              </w:rPr>
            </w:pPr>
            <w:r w:rsidRPr="00DA2836">
              <w:rPr>
                <w:i/>
                <w:color w:val="000000"/>
                <w:lang w:val="pt-BR"/>
              </w:rPr>
              <w:t>GABINETE DO MINISTRO</w:t>
            </w:r>
          </w:p>
        </w:tc>
      </w:tr>
    </w:tbl>
    <w:p w14:paraId="5D4D474C" w14:textId="64B02E71" w:rsidR="003B2928" w:rsidRPr="00DA2836" w:rsidRDefault="00B233F6" w:rsidP="00DA2836">
      <w:pPr>
        <w:pStyle w:val="Ttulo"/>
        <w:jc w:val="center"/>
        <w:rPr>
          <w:b/>
          <w:bCs/>
          <w:color w:val="1F4E79" w:themeColor="accent1" w:themeShade="80"/>
          <w:sz w:val="44"/>
          <w:szCs w:val="44"/>
          <w:lang w:val="pt-PT"/>
        </w:rPr>
      </w:pPr>
      <w:r w:rsidRPr="00DA2836">
        <w:rPr>
          <w:b/>
          <w:bCs/>
          <w:color w:val="1F4E79" w:themeColor="accent1" w:themeShade="80"/>
          <w:sz w:val="44"/>
          <w:szCs w:val="44"/>
          <w:lang w:val="pt"/>
        </w:rPr>
        <w:t>Guiné-Bissau</w:t>
      </w:r>
      <w:r w:rsidR="003B2928" w:rsidRPr="00DA2836">
        <w:rPr>
          <w:b/>
          <w:bCs/>
          <w:color w:val="1F4E79" w:themeColor="accent1" w:themeShade="80"/>
          <w:sz w:val="44"/>
          <w:szCs w:val="44"/>
          <w:lang w:val="pt"/>
        </w:rPr>
        <w:t xml:space="preserve"> - Fórum de coordenação </w:t>
      </w:r>
      <w:r w:rsidR="004815AA" w:rsidRPr="00DA2836">
        <w:rPr>
          <w:b/>
          <w:bCs/>
          <w:color w:val="1F4E79" w:themeColor="accent1" w:themeShade="80"/>
          <w:sz w:val="44"/>
          <w:szCs w:val="44"/>
          <w:lang w:val="pt"/>
        </w:rPr>
        <w:t>CCIA</w:t>
      </w:r>
    </w:p>
    <w:p w14:paraId="1D3BEE23" w14:textId="0B4649FD" w:rsidR="00FF0BAA" w:rsidRPr="00FF0BAA" w:rsidRDefault="00FF0BAA" w:rsidP="00FF0BAA">
      <w:pPr>
        <w:pStyle w:val="Ttulo"/>
        <w:jc w:val="center"/>
        <w:rPr>
          <w:color w:val="1F4E79" w:themeColor="accent1" w:themeShade="80"/>
          <w:sz w:val="32"/>
          <w:szCs w:val="44"/>
          <w:lang w:val="pt"/>
        </w:rPr>
      </w:pPr>
      <w:r w:rsidRPr="00FF0BAA">
        <w:rPr>
          <w:color w:val="1F4E79" w:themeColor="accent1" w:themeShade="80"/>
          <w:sz w:val="32"/>
          <w:szCs w:val="44"/>
          <w:lang w:val="pt"/>
        </w:rPr>
        <w:t>Ata da reunião do Comité de Coordenação Interagências - CCIA</w:t>
      </w:r>
    </w:p>
    <w:p w14:paraId="6CB89604" w14:textId="77777777" w:rsidR="00FF0BAA" w:rsidRPr="00DA440E" w:rsidRDefault="00FF0BAA" w:rsidP="00FF0BAA">
      <w:pPr>
        <w:pStyle w:val="20major"/>
        <w:rPr>
          <w:rFonts w:cs="Arial"/>
          <w:i/>
          <w:color w:val="000000" w:themeColor="text1"/>
          <w:szCs w:val="24"/>
        </w:rPr>
      </w:pPr>
      <w:r w:rsidRPr="00DA440E">
        <w:rPr>
          <w:rFonts w:cs="Arial"/>
          <w:bCs/>
          <w:i/>
          <w:color w:val="000000" w:themeColor="text1"/>
          <w:szCs w:val="24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4"/>
        <w:gridCol w:w="6376"/>
      </w:tblGrid>
      <w:tr w:rsidR="00FF0BAA" w:rsidRPr="00AC1413" w14:paraId="2321C43D" w14:textId="77777777" w:rsidTr="005306F8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00600155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4"/>
                <w:lang w:val="pt-BR"/>
              </w:rPr>
            </w:pPr>
            <w:r w:rsidRPr="00093DFD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 xml:space="preserve">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14:paraId="7E1FC050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093DFD">
              <w:rPr>
                <w:rFonts w:ascii="Arial" w:hAnsi="Arial" w:cs="Arial"/>
                <w:b/>
                <w:sz w:val="22"/>
                <w:szCs w:val="24"/>
                <w:lang w:val="pt-BR"/>
              </w:rPr>
              <w:t>Sala de Conferencia de SIVE</w:t>
            </w:r>
          </w:p>
        </w:tc>
      </w:tr>
      <w:tr w:rsidR="00FF0BAA" w:rsidRPr="00DA440E" w14:paraId="78479BCA" w14:textId="77777777" w:rsidTr="005306F8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61720DBB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4"/>
              </w:rPr>
            </w:pPr>
            <w:r w:rsidRPr="00093DFD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6F85BA43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4"/>
              </w:rPr>
            </w:pPr>
            <w:r w:rsidRPr="00093DFD">
              <w:rPr>
                <w:rFonts w:ascii="Arial" w:hAnsi="Arial" w:cs="Arial"/>
                <w:b/>
                <w:sz w:val="22"/>
                <w:szCs w:val="24"/>
              </w:rPr>
              <w:t xml:space="preserve">10h33 MN    </w:t>
            </w:r>
          </w:p>
        </w:tc>
      </w:tr>
      <w:tr w:rsidR="00FF0BAA" w:rsidRPr="00DA440E" w14:paraId="79BF0A1F" w14:textId="77777777" w:rsidTr="005306F8">
        <w:trPr>
          <w:trHeight w:val="90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6E309389" w14:textId="77777777" w:rsidR="00FF0BAA" w:rsidRPr="00093DFD" w:rsidRDefault="00FF0BAA" w:rsidP="005306F8">
            <w:pPr>
              <w:pStyle w:val="SemEspaamento"/>
              <w:rPr>
                <w:rFonts w:ascii="Arial" w:hAnsi="Arial" w:cs="Arial"/>
                <w:b/>
                <w:sz w:val="22"/>
                <w:szCs w:val="24"/>
              </w:rPr>
            </w:pPr>
            <w:r w:rsidRPr="00093DFD">
              <w:rPr>
                <w:rFonts w:ascii="Arial" w:hAnsi="Arial" w:cs="Arial"/>
                <w:b/>
                <w:sz w:val="22"/>
                <w:szCs w:val="24"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5898D20C" w14:textId="77777777" w:rsidR="00FF0BAA" w:rsidRPr="00093DFD" w:rsidRDefault="00FF0BAA" w:rsidP="005306F8">
            <w:pPr>
              <w:pStyle w:val="SemEspaamento"/>
              <w:rPr>
                <w:rFonts w:ascii="Arial" w:eastAsia="Calibri" w:hAnsi="Arial" w:cs="Arial"/>
                <w:b/>
                <w:sz w:val="22"/>
                <w:szCs w:val="24"/>
                <w:lang w:val="pt-PT"/>
              </w:rPr>
            </w:pPr>
            <w:r w:rsidRPr="00093DFD">
              <w:rPr>
                <w:rFonts w:ascii="Arial" w:eastAsia="Calibri" w:hAnsi="Arial" w:cs="Arial"/>
                <w:b/>
                <w:sz w:val="22"/>
                <w:szCs w:val="24"/>
                <w:lang w:val="pt-PT"/>
              </w:rPr>
              <w:t>14h13 MN</w:t>
            </w:r>
          </w:p>
        </w:tc>
      </w:tr>
      <w:tr w:rsidR="00FF0BAA" w:rsidRPr="00DA440E" w14:paraId="35BD2AC1" w14:textId="77777777" w:rsidTr="005306F8">
        <w:trPr>
          <w:trHeight w:val="112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30F43974" w14:textId="77777777" w:rsidR="00FF0BAA" w:rsidRPr="00093DFD" w:rsidRDefault="00FF0BAA" w:rsidP="005306F8">
            <w:pPr>
              <w:pStyle w:val="SemEspaamento"/>
              <w:rPr>
                <w:rFonts w:ascii="Arial" w:hAnsi="Arial" w:cs="Arial"/>
                <w:b/>
                <w:sz w:val="22"/>
                <w:szCs w:val="24"/>
              </w:rPr>
            </w:pPr>
            <w:r w:rsidRPr="00093DFD">
              <w:rPr>
                <w:rFonts w:ascii="Arial" w:hAnsi="Arial" w:cs="Arial"/>
                <w:b/>
                <w:sz w:val="22"/>
                <w:szCs w:val="24"/>
              </w:rPr>
              <w:t>Data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244CEA17" w14:textId="77777777" w:rsidR="00FF0BAA" w:rsidRPr="00093DFD" w:rsidRDefault="00FF0BAA" w:rsidP="005306F8">
            <w:pPr>
              <w:pStyle w:val="SemEspaamento"/>
              <w:rPr>
                <w:rFonts w:ascii="Arial" w:eastAsia="Calibri" w:hAnsi="Arial" w:cs="Arial"/>
                <w:b/>
                <w:sz w:val="22"/>
                <w:szCs w:val="24"/>
                <w:lang w:val="pt-PT"/>
              </w:rPr>
            </w:pPr>
            <w:r w:rsidRPr="00093DFD">
              <w:rPr>
                <w:rFonts w:ascii="Arial" w:hAnsi="Arial" w:cs="Arial"/>
                <w:b/>
                <w:sz w:val="22"/>
                <w:szCs w:val="24"/>
              </w:rPr>
              <w:t>31/01/2020</w:t>
            </w:r>
          </w:p>
        </w:tc>
      </w:tr>
      <w:tr w:rsidR="00FF0BAA" w:rsidRPr="00AC1413" w14:paraId="7B2CA2AA" w14:textId="77777777" w:rsidTr="005306F8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351E0302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4"/>
              </w:rPr>
            </w:pPr>
            <w:r w:rsidRPr="00093DFD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5B6635D9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093DFD">
              <w:rPr>
                <w:rFonts w:ascii="Arial" w:hAnsi="Arial" w:cs="Arial"/>
                <w:b/>
                <w:sz w:val="22"/>
                <w:szCs w:val="24"/>
                <w:lang w:val="pt-BR"/>
              </w:rPr>
              <w:t xml:space="preserve">Drª. Magda Robalo Correia e Silva, Ministra de Saude Publica </w:t>
            </w:r>
          </w:p>
        </w:tc>
      </w:tr>
      <w:tr w:rsidR="00FF0BAA" w:rsidRPr="00AC1413" w14:paraId="18A564C1" w14:textId="77777777" w:rsidTr="005306F8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7A6955FB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093DFD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Moderador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497B4225" w14:textId="77777777" w:rsidR="00FF0BAA" w:rsidRPr="00093DFD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4"/>
                <w:lang w:val="pt-BR"/>
              </w:rPr>
            </w:pPr>
            <w:r w:rsidRPr="00093DFD">
              <w:rPr>
                <w:rFonts w:ascii="Arial" w:hAnsi="Arial" w:cs="Arial"/>
                <w:b/>
                <w:sz w:val="22"/>
                <w:szCs w:val="24"/>
                <w:lang w:val="pt-BR"/>
              </w:rPr>
              <w:t xml:space="preserve"> Dr. Anaxore Cardoso Casimiro/ DGSMI</w:t>
            </w:r>
          </w:p>
        </w:tc>
      </w:tr>
    </w:tbl>
    <w:p w14:paraId="1C16F564" w14:textId="77777777" w:rsidR="00FF0BAA" w:rsidRPr="00DA440E" w:rsidRDefault="00FF0BAA" w:rsidP="00FF0BAA">
      <w:pPr>
        <w:pStyle w:val="20major"/>
        <w:rPr>
          <w:rFonts w:cs="Arial"/>
          <w:i/>
          <w:color w:val="000000" w:themeColor="text1"/>
          <w:szCs w:val="24"/>
        </w:rPr>
      </w:pPr>
      <w:r w:rsidRPr="00DA440E">
        <w:rPr>
          <w:rFonts w:cs="Arial"/>
          <w:bCs/>
          <w:i/>
          <w:color w:val="000000" w:themeColor="text1"/>
          <w:szCs w:val="24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1"/>
        <w:gridCol w:w="1730"/>
        <w:gridCol w:w="1395"/>
        <w:gridCol w:w="3004"/>
      </w:tblGrid>
      <w:tr w:rsidR="00FF0BAA" w:rsidRPr="00DA440E" w14:paraId="798A7A6A" w14:textId="77777777" w:rsidTr="005306F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14:paraId="37D0B66D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Quórum (</w:t>
            </w:r>
            <w:r w:rsidRPr="00357CF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60%</w:t>
            </w: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 xml:space="preserve"> de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14:paraId="5CF336CF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57CF6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14/23 membros presentes na reunião</w:t>
            </w:r>
          </w:p>
        </w:tc>
      </w:tr>
      <w:tr w:rsidR="00FF0BAA" w:rsidRPr="00AC1413" w14:paraId="6AB6A1A0" w14:textId="77777777" w:rsidTr="005306F8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14:paraId="50871ED5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A440E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Presença de um quórum (conforme definido nos Termo de Referência)</w:t>
            </w:r>
            <w:r w:rsidRPr="00DA440E">
              <w:rPr>
                <w:rStyle w:val="Refdenotaderodap"/>
                <w:rFonts w:ascii="Arial" w:hAnsi="Arial" w:cs="Arial"/>
                <w:b/>
                <w:bCs/>
                <w:sz w:val="24"/>
                <w:szCs w:val="24"/>
                <w:lang w:val="pt"/>
              </w:rPr>
              <w:footnoteReference w:id="1"/>
            </w:r>
          </w:p>
        </w:tc>
      </w:tr>
      <w:tr w:rsidR="00FF0BAA" w:rsidRPr="00DA440E" w14:paraId="30F0D00F" w14:textId="77777777" w:rsidTr="005306F8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14:paraId="7B636591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40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Pr="00DA440E">
              <w:rPr>
                <w:rFonts w:ascii="Arial" w:hAnsi="Arial" w:cs="Arial"/>
                <w:sz w:val="24"/>
                <w:szCs w:val="24"/>
              </w:rPr>
              <w:t xml:space="preserve">Sim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440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14:paraId="2F3C61D7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40E">
              <w:rPr>
                <w:rFonts w:ascii="Arial" w:hAnsi="Arial" w:cs="Arial"/>
                <w:sz w:val="24"/>
                <w:szCs w:val="24"/>
              </w:rPr>
              <w:t xml:space="preserve"> Não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44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14:paraId="3A8239D1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40E">
              <w:rPr>
                <w:rFonts w:ascii="Arial" w:eastAsia="MS Gothic" w:hAnsi="Arial" w:cs="Arial"/>
                <w:sz w:val="24"/>
                <w:szCs w:val="24"/>
                <w:lang w:val="pt"/>
              </w:rPr>
              <w:t xml:space="preserve">Sem certeza  </w:t>
            </w:r>
            <w:r w:rsidRPr="00DA440E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44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A44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16A8DB8" w14:textId="77777777" w:rsidR="00FF0BAA" w:rsidRPr="00DA440E" w:rsidRDefault="00FF0BAA" w:rsidP="00FF0BAA">
      <w:pPr>
        <w:rPr>
          <w:rFonts w:ascii="Arial" w:hAnsi="Arial" w:cs="Arial"/>
          <w:sz w:val="24"/>
          <w:szCs w:val="24"/>
        </w:rPr>
      </w:pPr>
    </w:p>
    <w:tbl>
      <w:tblPr>
        <w:tblW w:w="5385" w:type="pct"/>
        <w:tblInd w:w="-2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45"/>
      </w:tblGrid>
      <w:tr w:rsidR="00FF0BAA" w:rsidRPr="00DA440E" w14:paraId="0C8CE237" w14:textId="77777777" w:rsidTr="005306F8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0FCB7D26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i/>
                <w:color w:val="00B0F0"/>
                <w:sz w:val="24"/>
                <w:szCs w:val="24"/>
                <w:lang w:val="pt-BR"/>
              </w:rPr>
            </w:pPr>
            <w:r w:rsidRPr="00DA440E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  <w:lang w:val="pt"/>
              </w:rPr>
              <w:t>MEMBROS PRESENTES</w:t>
            </w:r>
          </w:p>
        </w:tc>
      </w:tr>
      <w:tr w:rsidR="00FF0BAA" w:rsidRPr="00DA440E" w14:paraId="73918264" w14:textId="77777777" w:rsidTr="005306F8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tbl>
            <w:tblPr>
              <w:tblW w:w="5143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087"/>
            </w:tblGrid>
            <w:tr w:rsidR="00FF0BAA" w:rsidRPr="00AC1413" w14:paraId="098FB253" w14:textId="77777777" w:rsidTr="005306F8">
              <w:trPr>
                <w:trHeight w:val="671"/>
              </w:trPr>
              <w:tc>
                <w:tcPr>
                  <w:tcW w:w="5000" w:type="pct"/>
                  <w:shd w:val="clear" w:color="auto" w:fill="F2F2F2" w:themeFill="background1" w:themeFillShade="F2"/>
                  <w:noWrap/>
                  <w:vAlign w:val="center"/>
                </w:tcPr>
                <w:p w14:paraId="13CF0F6E" w14:textId="77777777" w:rsidR="00FF0BAA" w:rsidRPr="00DA440E" w:rsidRDefault="00FF0BAA" w:rsidP="005306F8">
                  <w:pPr>
                    <w:pStyle w:val="NormalIndented"/>
                    <w:spacing w:before="20" w:after="2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4"/>
                      <w:szCs w:val="24"/>
                      <w:lang w:val="pt"/>
                    </w:rPr>
                  </w:pPr>
                  <w:r w:rsidRPr="00DA440E">
                    <w:rPr>
                      <w:rFonts w:ascii="Arial" w:hAnsi="Arial" w:cs="Arial"/>
                      <w:b/>
                      <w:bCs/>
                      <w:color w:val="0070C0"/>
                      <w:sz w:val="24"/>
                      <w:szCs w:val="24"/>
                      <w:lang w:val="pt"/>
                    </w:rPr>
                    <w:t xml:space="preserve">MEMBROS DE FÓRUM DE COODENAÇÃO INTERAGENCIA (CCIA) </w:t>
                  </w:r>
                </w:p>
              </w:tc>
            </w:tr>
            <w:tr w:rsidR="00FF0BAA" w:rsidRPr="009762BA" w14:paraId="686FC9A1" w14:textId="77777777" w:rsidTr="005306F8">
              <w:trPr>
                <w:trHeight w:val="305"/>
              </w:trPr>
              <w:tc>
                <w:tcPr>
                  <w:tcW w:w="5000" w:type="pct"/>
                  <w:shd w:val="clear" w:color="000000" w:fill="FFFFFF"/>
                  <w:noWrap/>
                  <w:vAlign w:val="bottom"/>
                </w:tcPr>
                <w:tbl>
                  <w:tblPr>
                    <w:tblpPr w:leftFromText="141" w:rightFromText="141" w:vertAnchor="text" w:horzAnchor="margin" w:tblpX="-147" w:tblpY="-1057"/>
                    <w:tblW w:w="10768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2"/>
                    <w:gridCol w:w="2268"/>
                    <w:gridCol w:w="3545"/>
                    <w:gridCol w:w="142"/>
                    <w:gridCol w:w="1841"/>
                  </w:tblGrid>
                  <w:tr w:rsidR="00FF0BAA" w:rsidRPr="009762BA" w14:paraId="7F6EFEDB" w14:textId="77777777" w:rsidTr="00FF0BAA">
                    <w:trPr>
                      <w:trHeight w:val="392"/>
                    </w:trPr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B8D8F1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  <w:t>Perfil do membro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66777A3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  <w:t>Cargo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noWrap/>
                        <w:vAlign w:val="center"/>
                      </w:tcPr>
                      <w:p w14:paraId="1A6552C7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  <w:t>Organização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25565D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  <w:t>Número</w:t>
                        </w:r>
                      </w:p>
                    </w:tc>
                  </w:tr>
                  <w:tr w:rsidR="00FF0BAA" w:rsidRPr="009762BA" w14:paraId="1C0F4048" w14:textId="77777777" w:rsidTr="00FF0BAA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03405ED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Presidente: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D4445E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4F99DF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CEE40C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</w:tr>
                  <w:tr w:rsidR="00FF0BAA" w:rsidRPr="009762BA" w14:paraId="54902ABB" w14:textId="77777777" w:rsidTr="00FF0BAA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1021CC2C" w14:textId="77777777" w:rsidR="00FF0BAA" w:rsidRPr="009762BA" w:rsidRDefault="00FF0BAA" w:rsidP="005306F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Líder superior do Ministério da Saúde com autoridade para tomar decisões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7BA273EF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Ministra da Saúde Pública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22468602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Ministério da Saúde Pública (MINSAP)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068FC549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i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Cs/>
                            <w:sz w:val="22"/>
                            <w:szCs w:val="24"/>
                            <w:lang w:val="pt-PT"/>
                          </w:rPr>
                          <w:t>1/1</w:t>
                        </w:r>
                      </w:p>
                    </w:tc>
                  </w:tr>
                  <w:tr w:rsidR="00FF0BAA" w:rsidRPr="009762BA" w14:paraId="13607AE6" w14:textId="77777777" w:rsidTr="00FF0BAA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C41E07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Vice-Presidente: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0C112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BB90CE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AEEA55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</w:tr>
                  <w:tr w:rsidR="00FF0BAA" w:rsidRPr="009762BA" w14:paraId="224DBC59" w14:textId="77777777" w:rsidTr="00FF0BAA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77578FFC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Agência das NU com destaque na vacinação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753BACDB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Representante no País 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0D634692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Organização Mundial da Saúde - </w:t>
                        </w:r>
                        <w:r w:rsidRPr="009762B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  <w:t>OMS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14:paraId="34971001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Cs/>
                            <w:sz w:val="22"/>
                            <w:szCs w:val="24"/>
                            <w:lang w:val="pt-PT"/>
                          </w:rPr>
                          <w:t>1/2</w:t>
                        </w:r>
                      </w:p>
                    </w:tc>
                  </w:tr>
                  <w:tr w:rsidR="00FF0BAA" w:rsidRPr="009762BA" w14:paraId="6B8BCCAD" w14:textId="77777777" w:rsidTr="00FF0BAA">
                    <w:tc>
                      <w:tcPr>
                        <w:tcW w:w="5000" w:type="pct"/>
                        <w:gridSpan w:val="5"/>
                        <w:shd w:val="clear" w:color="000000" w:fill="F2F2F2" w:themeFill="background1" w:themeFillShade="F2"/>
                      </w:tcPr>
                      <w:p w14:paraId="1B3F6ED6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lastRenderedPageBreak/>
                          <w:t>Membros necessários:</w:t>
                        </w:r>
                        <w:r w:rsidRPr="009762B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 </w:t>
                        </w:r>
                        <w:r w:rsidRPr="009762BA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Líderes de nível superior com autoridade para tomar decisões</w:t>
                        </w:r>
                      </w:p>
                    </w:tc>
                  </w:tr>
                  <w:tr w:rsidR="00FF0BAA" w:rsidRPr="009762BA" w14:paraId="59EB0724" w14:textId="77777777" w:rsidTr="00FF0BAA">
                    <w:trPr>
                      <w:trHeight w:val="388"/>
                    </w:trPr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14:paraId="6D37E6E1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Programa PAV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14A14472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Diretor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vAlign w:val="center"/>
                      </w:tcPr>
                      <w:p w14:paraId="09CB82E3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Serviço de Imunização e Vigilância Epidemiológica/Programa Alargado de Vacinação (</w:t>
                        </w:r>
                        <w:r w:rsidRPr="009762B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4"/>
                            <w:lang w:val="pt-PT"/>
                          </w:rPr>
                          <w:t>SIVE/PAV</w:t>
                        </w: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5F68FE27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1/3</w:t>
                        </w:r>
                      </w:p>
                    </w:tc>
                  </w:tr>
                  <w:tr w:rsidR="00FF0BAA" w:rsidRPr="009762BA" w14:paraId="5E11D1F5" w14:textId="77777777" w:rsidTr="00FF0BAA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287DDC47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aps/>
                            <w:color w:val="5B9BD5" w:themeColor="accent1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Departamentos/divisões do Ministério da Saúde e outras direções relacionadas com o HSS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7F784E5B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Diretor Geral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4562EC99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Direção Geral de 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Saude Materna e Infantil (DGSMI)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7F1B86DD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1/4</w:t>
                        </w:r>
                      </w:p>
                    </w:tc>
                  </w:tr>
                  <w:tr w:rsidR="00FF0BAA" w:rsidRPr="009762BA" w14:paraId="652124E5" w14:textId="77777777" w:rsidTr="00FF0BAA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6CB07FA4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4A1D9609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6C11C0D7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Direção do Serviço da Saúde Reprodutiva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001FF5B1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1/5</w:t>
                        </w:r>
                      </w:p>
                    </w:tc>
                  </w:tr>
                  <w:tr w:rsidR="00FF0BAA" w:rsidRPr="009762BA" w14:paraId="4323597C" w14:textId="77777777" w:rsidTr="00FF0BAA"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14:paraId="43915BBB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Ministérios financeiros, </w:t>
                        </w: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relacionados com o orçamento, planos financeiros e outros temas relacionados com o financiamento do PAV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3A78E46F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Ministro ou seu representante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4AE04573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Ministério da Economia e das Finanças (</w:t>
                        </w:r>
                        <w:r w:rsidRPr="009762B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4"/>
                            <w:lang w:val="pt-PT"/>
                          </w:rPr>
                          <w:t>MEF</w:t>
                        </w: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)  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18D51F6D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1/6</w:t>
                        </w:r>
                      </w:p>
                    </w:tc>
                  </w:tr>
                  <w:tr w:rsidR="00FF0BAA" w:rsidRPr="009762BA" w14:paraId="217641C0" w14:textId="77777777" w:rsidTr="00FF0BAA"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14:paraId="3E2CCF6D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581E5938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Presidente </w:t>
                        </w:r>
                      </w:p>
                      <w:p w14:paraId="1F51A445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1A17A643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Instituto das Mulheres e das Crianças (</w:t>
                        </w: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>IMC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18521EDA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1/7</w:t>
                        </w:r>
                      </w:p>
                    </w:tc>
                  </w:tr>
                  <w:tr w:rsidR="00FF0BAA" w:rsidRPr="009762BA" w14:paraId="039BA6E4" w14:textId="77777777" w:rsidTr="00FF0BAA">
                    <w:tc>
                      <w:tcPr>
                        <w:tcW w:w="1380" w:type="pct"/>
                        <w:shd w:val="clear" w:color="000000" w:fill="FFFFFF"/>
                      </w:tcPr>
                      <w:p w14:paraId="50C53133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Os doadores mais ativos na vacinação, saúde materna/neonatal/infantil e/ou reforço do sistema de saúde no país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</w:tcPr>
                      <w:p w14:paraId="37FD5230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Responsável da cooperação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</w:tcPr>
                      <w:p w14:paraId="0C46BB0E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União Europeia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1082C3BB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1/8</w:t>
                        </w:r>
                      </w:p>
                    </w:tc>
                  </w:tr>
                  <w:tr w:rsidR="00FF0BAA" w:rsidRPr="009762BA" w14:paraId="1AA22A26" w14:textId="77777777" w:rsidTr="00FF0BAA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055E3706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0A718B85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Responsável de programa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4102127B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OMS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078BD61F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1/9</w:t>
                        </w:r>
                      </w:p>
                    </w:tc>
                  </w:tr>
                  <w:tr w:rsidR="00FF0BAA" w:rsidRPr="009762BA" w14:paraId="3F097EBF" w14:textId="77777777" w:rsidTr="00FF0BAA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5A37A0D6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232211F4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Representante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6D1779CE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UNICEF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38A8CE92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1/10</w:t>
                        </w:r>
                      </w:p>
                    </w:tc>
                  </w:tr>
                  <w:tr w:rsidR="00FF0BAA" w:rsidRPr="009762BA" w14:paraId="68DF11F2" w14:textId="77777777" w:rsidTr="00FF0BAA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6A5038B4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A sociedade civil</w:t>
                        </w: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 mais ativa em termos de vacinação e voz representativa dos círculos eleitorais</w:t>
                        </w: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229C50FF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Presidente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61DC06EC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 xml:space="preserve">Caritas 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51028617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1/11</w:t>
                        </w:r>
                      </w:p>
                    </w:tc>
                  </w:tr>
                  <w:tr w:rsidR="00FF0BAA" w:rsidRPr="009762BA" w14:paraId="1A260682" w14:textId="77777777" w:rsidTr="00FF0BAA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50C058D7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7E1D0778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14:paraId="3AB47EDB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>AGUIBEF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14:paraId="39735F91" w14:textId="77777777" w:rsidR="00FF0BAA" w:rsidRPr="009762BA" w:rsidRDefault="00FF0BAA" w:rsidP="005306F8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1/12</w:t>
                        </w:r>
                      </w:p>
                    </w:tc>
                  </w:tr>
                  <w:tr w:rsidR="00FF0BAA" w:rsidRPr="009762BA" w14:paraId="54259255" w14:textId="77777777" w:rsidTr="00FF0BAA">
                    <w:trPr>
                      <w:trHeight w:val="329"/>
                    </w:trPr>
                    <w:tc>
                      <w:tcPr>
                        <w:tcW w:w="5000" w:type="pct"/>
                        <w:gridSpan w:val="5"/>
                        <w:shd w:val="clear" w:color="000000" w:fill="D9D9D9" w:themeFill="background1" w:themeFillShade="D9"/>
                        <w:vAlign w:val="center"/>
                      </w:tcPr>
                      <w:p w14:paraId="3FD471FB" w14:textId="77777777" w:rsidR="00FF0BAA" w:rsidRPr="009762BA" w:rsidRDefault="00FF0BAA" w:rsidP="005306F8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4"/>
                            <w:lang w:val="pt-PT"/>
                          </w:rPr>
                          <w:t xml:space="preserve">Outros membros importantes </w:t>
                        </w:r>
                      </w:p>
                    </w:tc>
                  </w:tr>
                  <w:tr w:rsidR="00FF0BAA" w:rsidRPr="009762BA" w14:paraId="00A1943A" w14:textId="77777777" w:rsidTr="00FF0BAA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14:paraId="406BB327" w14:textId="77777777" w:rsidR="00FF0BAA" w:rsidRPr="009762BA" w:rsidRDefault="00FF0BAA" w:rsidP="005306F8">
                        <w:pPr>
                          <w:spacing w:before="0" w:after="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Especialistas em vacinação:</w:t>
                        </w:r>
                      </w:p>
                      <w:p w14:paraId="7EC4A4B3" w14:textId="77777777" w:rsidR="00FF0BAA" w:rsidRPr="009762BA" w:rsidRDefault="00FF0BAA" w:rsidP="005306F8">
                        <w:pPr>
                          <w:spacing w:before="0" w:after="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4"/>
                            <w:lang w:val="pt-PT"/>
                          </w:rPr>
                          <w:t>Universidade, Institutos de pesquisa e estúdios, etc.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58EF5672" w14:textId="77777777" w:rsidR="00FF0BAA" w:rsidRPr="009762BA" w:rsidRDefault="00FF0BAA" w:rsidP="005306F8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646" w:type="pct"/>
                        <w:shd w:val="clear" w:color="000000" w:fill="FFFFFF"/>
                        <w:vAlign w:val="center"/>
                      </w:tcPr>
                      <w:p w14:paraId="70D43126" w14:textId="77777777" w:rsidR="00FF0BAA" w:rsidRPr="009762BA" w:rsidRDefault="00FF0BAA" w:rsidP="005306F8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Projeto Saúde Bandim (PSB)</w:t>
                        </w:r>
                      </w:p>
                    </w:tc>
                    <w:tc>
                      <w:tcPr>
                        <w:tcW w:w="921" w:type="pct"/>
                        <w:gridSpan w:val="2"/>
                        <w:shd w:val="clear" w:color="000000" w:fill="FFFFFF"/>
                        <w:vAlign w:val="center"/>
                      </w:tcPr>
                      <w:p w14:paraId="176E6190" w14:textId="77777777" w:rsidR="00FF0BAA" w:rsidRPr="009762BA" w:rsidRDefault="00FF0BAA" w:rsidP="005306F8">
                        <w:pPr>
                          <w:spacing w:before="0" w:after="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1/13</w:t>
                        </w:r>
                      </w:p>
                    </w:tc>
                  </w:tr>
                  <w:tr w:rsidR="00FF0BAA" w:rsidRPr="009762BA" w14:paraId="46135C03" w14:textId="77777777" w:rsidTr="00FF0BAA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14:paraId="51C0306A" w14:textId="77777777" w:rsidR="00FF0BAA" w:rsidRPr="009762BA" w:rsidRDefault="00FF0BAA" w:rsidP="005306F8">
                        <w:pPr>
                          <w:spacing w:before="0" w:after="0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14:paraId="550E26F4" w14:textId="77777777" w:rsidR="00FF0BAA" w:rsidRPr="009762BA" w:rsidRDefault="00FF0BAA" w:rsidP="005306F8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Presidente ou seu representante</w:t>
                        </w:r>
                      </w:p>
                    </w:tc>
                    <w:tc>
                      <w:tcPr>
                        <w:tcW w:w="1646" w:type="pct"/>
                        <w:shd w:val="clear" w:color="000000" w:fill="FFFFFF"/>
                        <w:vAlign w:val="center"/>
                      </w:tcPr>
                      <w:p w14:paraId="1AF938C8" w14:textId="77777777" w:rsidR="00FF0BAA" w:rsidRPr="009762BA" w:rsidRDefault="00FF0BAA" w:rsidP="005306F8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Instituto Nacional de Estatísticas (INE)</w:t>
                        </w:r>
                      </w:p>
                    </w:tc>
                    <w:tc>
                      <w:tcPr>
                        <w:tcW w:w="921" w:type="pct"/>
                        <w:gridSpan w:val="2"/>
                        <w:shd w:val="clear" w:color="000000" w:fill="FFFFFF"/>
                        <w:vAlign w:val="center"/>
                      </w:tcPr>
                      <w:p w14:paraId="660417D6" w14:textId="77777777" w:rsidR="00FF0BAA" w:rsidRPr="009762BA" w:rsidRDefault="00FF0BAA" w:rsidP="005306F8">
                        <w:pPr>
                          <w:spacing w:before="0" w:after="0"/>
                          <w:jc w:val="center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1/14</w:t>
                        </w:r>
                      </w:p>
                    </w:tc>
                  </w:tr>
                  <w:tr w:rsidR="00FF0BAA" w:rsidRPr="009762BA" w14:paraId="58B3DD37" w14:textId="77777777" w:rsidTr="00FF0BAA">
                    <w:tc>
                      <w:tcPr>
                        <w:tcW w:w="5000" w:type="pct"/>
                        <w:gridSpan w:val="5"/>
                        <w:shd w:val="clear" w:color="000000" w:fill="FFFFFF"/>
                      </w:tcPr>
                      <w:p w14:paraId="6FBDAED0" w14:textId="77777777" w:rsidR="00FF0BAA" w:rsidRPr="009762BA" w:rsidRDefault="00FF0BAA" w:rsidP="005306F8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 xml:space="preserve">O CCIA de Guiné-Bissau consta de 23 membros. </w:t>
                        </w:r>
                      </w:p>
                      <w:p w14:paraId="5AE84597" w14:textId="77777777" w:rsidR="00FF0BAA" w:rsidRPr="009762BA" w:rsidRDefault="00FF0BAA" w:rsidP="00FF0BAA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 xml:space="preserve">9 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 xml:space="preserve">Membros do Governo, </w:t>
                        </w:r>
                      </w:p>
                      <w:p w14:paraId="1BC29E94" w14:textId="77777777" w:rsidR="00FF0BAA" w:rsidRPr="009762BA" w:rsidRDefault="00FF0BAA" w:rsidP="00FF0BAA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 xml:space="preserve">5 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 xml:space="preserve">Membros de parceiras de ajuda multilateral e bilateral, </w:t>
                        </w:r>
                      </w:p>
                      <w:p w14:paraId="144A5CC0" w14:textId="77777777" w:rsidR="00FF0BAA" w:rsidRPr="009762BA" w:rsidRDefault="00FF0BAA" w:rsidP="00FF0BAA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>1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 xml:space="preserve"> Membro da Assembleia Nacional Popular, </w:t>
                        </w:r>
                      </w:p>
                      <w:p w14:paraId="03D4E215" w14:textId="77777777" w:rsidR="00FF0BAA" w:rsidRPr="009762BA" w:rsidRDefault="00FF0BAA" w:rsidP="00FF0BAA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 xml:space="preserve">4 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 xml:space="preserve">Membros da sociedade civil e ONG, </w:t>
                        </w:r>
                      </w:p>
                      <w:p w14:paraId="18F1F92D" w14:textId="77777777" w:rsidR="00FF0BAA" w:rsidRPr="009762BA" w:rsidRDefault="00FF0BAA" w:rsidP="00FF0BAA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 xml:space="preserve">3 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 xml:space="preserve">Membros de instituições especializadas de estudo e pesquiza das doenças transmissíveis, </w:t>
                        </w:r>
                      </w:p>
                      <w:p w14:paraId="15F0FA02" w14:textId="77777777" w:rsidR="00FF0BAA" w:rsidRPr="009762BA" w:rsidRDefault="00FF0BAA" w:rsidP="00FF0BAA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2"/>
                            <w:szCs w:val="24"/>
                            <w:lang w:val="pt-PT"/>
                          </w:rPr>
                        </w:pP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 xml:space="preserve">1 </w:t>
                        </w:r>
                        <w:r w:rsidRPr="009762BA">
                          <w:rPr>
                            <w:rFonts w:ascii="Arial" w:hAnsi="Arial" w:cs="Arial"/>
                            <w:sz w:val="22"/>
                            <w:szCs w:val="24"/>
                            <w:lang w:val="pt-PT"/>
                          </w:rPr>
                          <w:t>Membro do sector privado.</w:t>
                        </w:r>
                        <w:r w:rsidRPr="009762BA">
                          <w:rPr>
                            <w:rFonts w:ascii="Arial" w:hAnsi="Arial" w:cs="Arial"/>
                            <w:b/>
                            <w:sz w:val="22"/>
                            <w:szCs w:val="24"/>
                            <w:lang w:val="pt-PT"/>
                          </w:rPr>
                          <w:t xml:space="preserve">  </w:t>
                        </w:r>
                      </w:p>
                    </w:tc>
                  </w:tr>
                </w:tbl>
                <w:p w14:paraId="073A738E" w14:textId="77777777" w:rsidR="00FF0BAA" w:rsidRPr="009762BA" w:rsidRDefault="00FF0BAA" w:rsidP="005306F8">
                  <w:pPr>
                    <w:pStyle w:val="NormalIndented"/>
                    <w:spacing w:before="20" w:after="20"/>
                    <w:ind w:left="0"/>
                    <w:rPr>
                      <w:rFonts w:ascii="Arial" w:hAnsi="Arial" w:cs="Arial"/>
                      <w:sz w:val="22"/>
                      <w:szCs w:val="24"/>
                      <w:lang w:val="pt-BR"/>
                    </w:rPr>
                  </w:pPr>
                </w:p>
              </w:tc>
            </w:tr>
          </w:tbl>
          <w:p w14:paraId="2397046D" w14:textId="77777777" w:rsidR="00FF0BAA" w:rsidRPr="00DA440E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30442A65" w14:textId="77777777" w:rsidR="00FF0BAA" w:rsidRDefault="00FF0BAA" w:rsidP="00FF0BAA">
      <w:pPr>
        <w:rPr>
          <w:rFonts w:ascii="Arial" w:hAnsi="Arial" w:cs="Arial"/>
          <w:sz w:val="24"/>
          <w:szCs w:val="24"/>
          <w:lang w:val="pt-BR"/>
        </w:rPr>
      </w:pPr>
    </w:p>
    <w:p w14:paraId="421B261B" w14:textId="77777777" w:rsidR="00FF0BAA" w:rsidRDefault="00FF0BAA" w:rsidP="00FF0BAA">
      <w:pPr>
        <w:rPr>
          <w:rFonts w:ascii="Arial" w:hAnsi="Arial" w:cs="Arial"/>
          <w:sz w:val="24"/>
          <w:szCs w:val="24"/>
          <w:lang w:val="pt-BR"/>
        </w:rPr>
      </w:pPr>
    </w:p>
    <w:p w14:paraId="2691A33D" w14:textId="77777777" w:rsidR="00FF0BAA" w:rsidRDefault="00FF0BAA" w:rsidP="00FF0BAA">
      <w:pPr>
        <w:rPr>
          <w:rFonts w:ascii="Arial" w:hAnsi="Arial" w:cs="Arial"/>
          <w:sz w:val="24"/>
          <w:szCs w:val="24"/>
          <w:lang w:val="pt-BR"/>
        </w:rPr>
      </w:pPr>
    </w:p>
    <w:p w14:paraId="3C30354D" w14:textId="77777777" w:rsidR="00FF0BAA" w:rsidRPr="00DA440E" w:rsidRDefault="00FF0BAA" w:rsidP="00FF0BAA">
      <w:pPr>
        <w:rPr>
          <w:rFonts w:ascii="Arial" w:hAnsi="Arial" w:cs="Arial"/>
          <w:sz w:val="24"/>
          <w:szCs w:val="24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0"/>
      </w:tblGrid>
      <w:tr w:rsidR="00FF0BAA" w:rsidRPr="00DA440E" w14:paraId="57F3EE31" w14:textId="77777777" w:rsidTr="005306F8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</w:tcPr>
          <w:tbl>
            <w:tblPr>
              <w:tblpPr w:leftFromText="141" w:rightFromText="141" w:vertAnchor="text" w:horzAnchor="margin" w:tblpY="-1057"/>
              <w:tblW w:w="102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298"/>
              <w:gridCol w:w="1867"/>
              <w:gridCol w:w="4044"/>
              <w:gridCol w:w="992"/>
            </w:tblGrid>
            <w:tr w:rsidR="00FF0BAA" w:rsidRPr="00C11103" w14:paraId="248211A2" w14:textId="77777777" w:rsidTr="005306F8">
              <w:tc>
                <w:tcPr>
                  <w:tcW w:w="1617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20799228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lastRenderedPageBreak/>
                    <w:t>Perfil do membro</w:t>
                  </w:r>
                </w:p>
              </w:tc>
              <w:tc>
                <w:tcPr>
                  <w:tcW w:w="915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72E8D16F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Cargo</w:t>
                  </w:r>
                </w:p>
              </w:tc>
              <w:tc>
                <w:tcPr>
                  <w:tcW w:w="1982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68B78569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Organização</w:t>
                  </w:r>
                </w:p>
              </w:tc>
              <w:tc>
                <w:tcPr>
                  <w:tcW w:w="486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6385F12C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Numero</w:t>
                  </w:r>
                </w:p>
              </w:tc>
            </w:tr>
            <w:tr w:rsidR="00FF0BAA" w:rsidRPr="00C11103" w14:paraId="1087C19F" w14:textId="77777777" w:rsidTr="005306F8">
              <w:tc>
                <w:tcPr>
                  <w:tcW w:w="1617" w:type="pct"/>
                  <w:shd w:val="clear" w:color="auto" w:fill="F2F2F2" w:themeFill="background1" w:themeFillShade="F2"/>
                </w:tcPr>
                <w:p w14:paraId="2CEB35DD" w14:textId="77777777" w:rsidR="00FF0BAA" w:rsidRPr="001165D9" w:rsidRDefault="00FF0BAA" w:rsidP="005306F8">
                  <w:pPr>
                    <w:pStyle w:val="NormalIndented"/>
                    <w:spacing w:before="20" w:after="20"/>
                    <w:ind w:left="0"/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>Nove</w:t>
                  </w:r>
                  <w:r w:rsidRPr="001165D9"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 xml:space="preserve"> (0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>9</w:t>
                  </w:r>
                  <w:r w:rsidRPr="001165D9">
                    <w:rPr>
                      <w:rFonts w:ascii="Arial" w:hAnsi="Arial" w:cs="Arial"/>
                      <w:b/>
                      <w:sz w:val="24"/>
                      <w:szCs w:val="24"/>
                      <w:lang w:val="pt-PT"/>
                    </w:rPr>
                    <w:t>) Membros ausentes:</w:t>
                  </w:r>
                  <w:r w:rsidRPr="001165D9"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  <w:t xml:space="preserve"> </w:t>
                  </w:r>
                </w:p>
                <w:p w14:paraId="567E3A19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auto" w:fill="F2F2F2" w:themeFill="background1" w:themeFillShade="F2"/>
                </w:tcPr>
                <w:p w14:paraId="4387B09E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  <w:tc>
                <w:tcPr>
                  <w:tcW w:w="1982" w:type="pct"/>
                  <w:shd w:val="clear" w:color="auto" w:fill="F2F2F2" w:themeFill="background1" w:themeFillShade="F2"/>
                </w:tcPr>
                <w:p w14:paraId="478F6794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  <w:tc>
                <w:tcPr>
                  <w:tcW w:w="486" w:type="pct"/>
                  <w:shd w:val="clear" w:color="auto" w:fill="F2F2F2" w:themeFill="background1" w:themeFillShade="F2"/>
                </w:tcPr>
                <w:p w14:paraId="63856BDC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</w:p>
              </w:tc>
            </w:tr>
            <w:tr w:rsidR="00FF0BAA" w:rsidRPr="00C11103" w14:paraId="1A349B7C" w14:textId="77777777" w:rsidTr="005306F8">
              <w:tc>
                <w:tcPr>
                  <w:tcW w:w="1617" w:type="pct"/>
                  <w:shd w:val="clear" w:color="000000" w:fill="FFFFFF"/>
                </w:tcPr>
                <w:p w14:paraId="431BBD6A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i/>
                      <w:caps/>
                      <w:color w:val="5B9BD5" w:themeColor="accent1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Departamentos/divisões do Ministério da Saúde e outras direções relacionadas com o HSS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1A3E5E62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Diretor-geral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65B78507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Direcção-Geral de Administração do Sistema de Saúde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4C775CEC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1/1</w:t>
                  </w:r>
                </w:p>
              </w:tc>
            </w:tr>
            <w:tr w:rsidR="00FF0BAA" w:rsidRPr="00C11103" w14:paraId="2C438817" w14:textId="77777777" w:rsidTr="005306F8">
              <w:tc>
                <w:tcPr>
                  <w:tcW w:w="1617" w:type="pct"/>
                  <w:vMerge w:val="restart"/>
                  <w:shd w:val="clear" w:color="000000" w:fill="FFFFFF"/>
                </w:tcPr>
                <w:p w14:paraId="6F3D9E0A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Outros Ministérios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(além do Ministério da Saúde) com bastante relevância para a implementação do programa PAV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29E4D61A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Ministro ou seu representante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4AF66FA6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de Educação Nacional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6B2602BA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/2</w:t>
                  </w:r>
                </w:p>
              </w:tc>
            </w:tr>
            <w:tr w:rsidR="00FF0BAA" w:rsidRPr="00C11103" w14:paraId="0FD0C2B5" w14:textId="77777777" w:rsidTr="005306F8">
              <w:tc>
                <w:tcPr>
                  <w:tcW w:w="1617" w:type="pct"/>
                  <w:vMerge/>
                  <w:shd w:val="clear" w:color="000000" w:fill="FFFFFF"/>
                </w:tcPr>
                <w:p w14:paraId="35C8B133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6F42B902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Ministro ou seu representante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6DC06681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Ministério da Administração Territorial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0929488B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3</w:t>
                  </w:r>
                </w:p>
              </w:tc>
            </w:tr>
            <w:tr w:rsidR="00FF0BAA" w:rsidRPr="00C11103" w14:paraId="4AE51122" w14:textId="77777777" w:rsidTr="005306F8">
              <w:tc>
                <w:tcPr>
                  <w:tcW w:w="1617" w:type="pct"/>
                  <w:shd w:val="clear" w:color="000000" w:fill="FFFFFF"/>
                </w:tcPr>
                <w:p w14:paraId="56CA54CC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Os doadores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ativos na vacinação, saúde materna/neonatal/infantil e/ou reforço do sistema de saúde no país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2B23F50C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Responsável de programas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1D7C8628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Banco Mundial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4D337A3B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4</w:t>
                  </w:r>
                </w:p>
              </w:tc>
            </w:tr>
            <w:tr w:rsidR="00FF0BAA" w:rsidRPr="00C11103" w14:paraId="3341BE81" w14:textId="77777777" w:rsidTr="005306F8">
              <w:tc>
                <w:tcPr>
                  <w:tcW w:w="1617" w:type="pct"/>
                  <w:shd w:val="clear" w:color="000000" w:fill="FFFFFF"/>
                </w:tcPr>
                <w:p w14:paraId="50CF2E2D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Assembleia Nacional Popular </w:t>
                  </w:r>
                </w:p>
              </w:tc>
              <w:tc>
                <w:tcPr>
                  <w:tcW w:w="915" w:type="pct"/>
                  <w:shd w:val="clear" w:color="000000" w:fill="FFFFFF"/>
                </w:tcPr>
                <w:p w14:paraId="372B529C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Presidente ou seu representante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140CF17B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Comissão Especializada para Ação Social 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4F98C81C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5</w:t>
                  </w:r>
                </w:p>
              </w:tc>
            </w:tr>
            <w:tr w:rsidR="00FF0BAA" w:rsidRPr="00C11103" w14:paraId="64944741" w14:textId="77777777" w:rsidTr="005306F8">
              <w:trPr>
                <w:trHeight w:val="218"/>
              </w:trPr>
              <w:tc>
                <w:tcPr>
                  <w:tcW w:w="1617" w:type="pct"/>
                  <w:shd w:val="clear" w:color="000000" w:fill="FFFFFF"/>
                </w:tcPr>
                <w:p w14:paraId="7C3616A7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>A sociedade civil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 mais ativa em termos de vacinação e voz representativa dos círculos eleitorais</w:t>
                  </w: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 </w:t>
                  </w:r>
                </w:p>
                <w:p w14:paraId="421002EC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14:paraId="7B4CF41E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523E21AD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349ED093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Rotary Club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4BB4725D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6</w:t>
                  </w:r>
                </w:p>
              </w:tc>
            </w:tr>
            <w:tr w:rsidR="00FF0BAA" w:rsidRPr="00C11103" w14:paraId="1B843BAF" w14:textId="77777777" w:rsidTr="005306F8">
              <w:tc>
                <w:tcPr>
                  <w:tcW w:w="1617" w:type="pct"/>
                  <w:shd w:val="clear" w:color="000000" w:fill="FFFFFF"/>
                </w:tcPr>
                <w:p w14:paraId="277E70EA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i/>
                      <w:color w:val="000000"/>
                      <w:sz w:val="18"/>
                      <w:szCs w:val="18"/>
                      <w:lang w:val="pt-PT"/>
                    </w:rPr>
                    <w:t xml:space="preserve">ONG </w:t>
                  </w: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mais ativa na vacinação e saúde materna/neonatal/infantil e juvenil</w:t>
                  </w:r>
                </w:p>
                <w:p w14:paraId="38BE94DA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  <w:p w14:paraId="026152DB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6AB43EFF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Representante</w:t>
                  </w:r>
                </w:p>
              </w:tc>
              <w:tc>
                <w:tcPr>
                  <w:tcW w:w="1982" w:type="pct"/>
                  <w:shd w:val="clear" w:color="000000" w:fill="FFFFFF"/>
                  <w:noWrap/>
                </w:tcPr>
                <w:p w14:paraId="1FE1B99F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Plan Internacional Guiné-Bissau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319AD258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7</w:t>
                  </w:r>
                </w:p>
              </w:tc>
            </w:tr>
            <w:tr w:rsidR="00FF0BAA" w:rsidRPr="00C11103" w14:paraId="0079FC9D" w14:textId="77777777" w:rsidTr="005306F8">
              <w:tc>
                <w:tcPr>
                  <w:tcW w:w="5000" w:type="pct"/>
                  <w:gridSpan w:val="4"/>
                  <w:shd w:val="clear" w:color="000000" w:fill="D9D9D9" w:themeFill="background1" w:themeFillShade="D9"/>
                  <w:vAlign w:val="center"/>
                </w:tcPr>
                <w:p w14:paraId="3AF26784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lightGray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PT"/>
                    </w:rPr>
                    <w:t xml:space="preserve">Outros membros importantes </w:t>
                  </w:r>
                </w:p>
              </w:tc>
            </w:tr>
            <w:tr w:rsidR="00FF0BAA" w:rsidRPr="00C11103" w14:paraId="174CAF21" w14:textId="77777777" w:rsidTr="005306F8">
              <w:tc>
                <w:tcPr>
                  <w:tcW w:w="1617" w:type="pct"/>
                  <w:shd w:val="clear" w:color="000000" w:fill="FFFFFF"/>
                  <w:vAlign w:val="center"/>
                </w:tcPr>
                <w:p w14:paraId="62DCB55A" w14:textId="77777777" w:rsidR="00FF0BAA" w:rsidRPr="00C11103" w:rsidRDefault="00FF0BAA" w:rsidP="005306F8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Especialistas em vacinação:</w:t>
                  </w:r>
                </w:p>
                <w:p w14:paraId="48261EE1" w14:textId="77777777" w:rsidR="00FF0BAA" w:rsidRPr="00C11103" w:rsidRDefault="00FF0BAA" w:rsidP="005306F8">
                  <w:pPr>
                    <w:spacing w:before="0" w:after="0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lang w:val="pt-PT"/>
                    </w:rPr>
                    <w:t>Universidade, Institutos de pesquisa e estúdios, etc.</w:t>
                  </w:r>
                </w:p>
                <w:p w14:paraId="797B733A" w14:textId="77777777" w:rsidR="00FF0BAA" w:rsidRPr="00C11103" w:rsidRDefault="00FF0BAA" w:rsidP="005306F8">
                  <w:pPr>
                    <w:spacing w:before="0" w:after="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100081F1" w14:textId="77777777" w:rsidR="00FF0BAA" w:rsidRPr="00C11103" w:rsidRDefault="00FF0BAA" w:rsidP="005306F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Presidente ou seu representante</w:t>
                  </w:r>
                </w:p>
              </w:tc>
              <w:tc>
                <w:tcPr>
                  <w:tcW w:w="1982" w:type="pct"/>
                  <w:shd w:val="clear" w:color="000000" w:fill="FFFFFF"/>
                </w:tcPr>
                <w:p w14:paraId="7E85B66A" w14:textId="77777777" w:rsidR="00FF0BAA" w:rsidRPr="00C11103" w:rsidRDefault="00FF0BAA" w:rsidP="005306F8">
                  <w:pPr>
                    <w:spacing w:before="0" w:after="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Instituto Nacional de Saúde Publica-INASA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6AB405BA" w14:textId="77777777" w:rsidR="00FF0BAA" w:rsidRPr="00C11103" w:rsidRDefault="00FF0BAA" w:rsidP="005306F8">
                  <w:pPr>
                    <w:spacing w:before="0" w:after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8</w:t>
                  </w:r>
                </w:p>
              </w:tc>
            </w:tr>
            <w:tr w:rsidR="00FF0BAA" w:rsidRPr="00C11103" w14:paraId="5052F876" w14:textId="77777777" w:rsidTr="005306F8">
              <w:tc>
                <w:tcPr>
                  <w:tcW w:w="1617" w:type="pct"/>
                  <w:shd w:val="clear" w:color="000000" w:fill="FFFFFF"/>
                </w:tcPr>
                <w:p w14:paraId="73E73072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  <w:t xml:space="preserve">Representantes do setor privado </w:t>
                  </w:r>
                </w:p>
                <w:p w14:paraId="073A6CBE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915" w:type="pct"/>
                  <w:shd w:val="clear" w:color="000000" w:fill="FFFFFF"/>
                </w:tcPr>
                <w:p w14:paraId="676A7B14" w14:textId="77777777" w:rsidR="00FF0BAA" w:rsidRPr="00C11103" w:rsidRDefault="00FF0BAA" w:rsidP="005306F8">
                  <w:pPr>
                    <w:spacing w:before="20" w:after="20"/>
                    <w:jc w:val="both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Representante </w:t>
                  </w:r>
                </w:p>
              </w:tc>
              <w:tc>
                <w:tcPr>
                  <w:tcW w:w="1982" w:type="pct"/>
                  <w:shd w:val="clear" w:color="000000" w:fill="FFFFFF"/>
                </w:tcPr>
                <w:p w14:paraId="7B00A819" w14:textId="77777777" w:rsidR="00FF0BAA" w:rsidRPr="00C11103" w:rsidRDefault="00FF0BAA" w:rsidP="005306F8">
                  <w:pPr>
                    <w:spacing w:before="20" w:after="20"/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Câmara de Comercio, Industria, Agricultura e Serviços</w:t>
                  </w:r>
                </w:p>
              </w:tc>
              <w:tc>
                <w:tcPr>
                  <w:tcW w:w="486" w:type="pct"/>
                  <w:shd w:val="clear" w:color="000000" w:fill="FFFFFF"/>
                </w:tcPr>
                <w:p w14:paraId="633DAE42" w14:textId="77777777" w:rsidR="00FF0BAA" w:rsidRPr="00C11103" w:rsidRDefault="00FF0BAA" w:rsidP="005306F8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</w:pPr>
                  <w:r w:rsidRPr="00C11103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1/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PT"/>
                    </w:rPr>
                    <w:t>9</w:t>
                  </w:r>
                </w:p>
              </w:tc>
            </w:tr>
          </w:tbl>
          <w:p w14:paraId="1A12A295" w14:textId="77777777" w:rsidR="00FF0BAA" w:rsidRDefault="00FF0BAA" w:rsidP="005306F8"/>
        </w:tc>
      </w:tr>
    </w:tbl>
    <w:p w14:paraId="12E09F22" w14:textId="77777777" w:rsidR="0084127A" w:rsidRDefault="0084127A" w:rsidP="00FF0BAA">
      <w:pPr>
        <w:pStyle w:val="20major"/>
        <w:tabs>
          <w:tab w:val="right" w:pos="9720"/>
        </w:tabs>
        <w:rPr>
          <w:rFonts w:eastAsiaTheme="majorEastAsia" w:cs="Arial"/>
          <w:bCs/>
          <w:i/>
          <w:color w:val="000000" w:themeColor="text1"/>
          <w:szCs w:val="24"/>
          <w:lang w:val="pt"/>
        </w:rPr>
      </w:pPr>
    </w:p>
    <w:p w14:paraId="4DCEE393" w14:textId="77777777" w:rsidR="009762BA" w:rsidRDefault="009762BA" w:rsidP="009762BA">
      <w:pPr>
        <w:rPr>
          <w:rFonts w:eastAsiaTheme="majorEastAsia"/>
          <w:lang w:val="pt"/>
        </w:rPr>
      </w:pPr>
    </w:p>
    <w:p w14:paraId="14FD5BB1" w14:textId="77777777" w:rsidR="009762BA" w:rsidRPr="009762BA" w:rsidRDefault="009762BA" w:rsidP="009762BA">
      <w:pPr>
        <w:rPr>
          <w:rFonts w:eastAsiaTheme="majorEastAsia"/>
          <w:lang w:val="pt"/>
        </w:rPr>
      </w:pPr>
    </w:p>
    <w:p w14:paraId="4405B341" w14:textId="77777777" w:rsidR="00FF0BAA" w:rsidRPr="00DA440E" w:rsidRDefault="00FF0BAA" w:rsidP="00FF0BAA">
      <w:pPr>
        <w:pStyle w:val="20major"/>
        <w:tabs>
          <w:tab w:val="right" w:pos="9720"/>
        </w:tabs>
        <w:rPr>
          <w:rFonts w:eastAsiaTheme="majorEastAsia" w:cs="Arial"/>
          <w:i/>
          <w:color w:val="000000" w:themeColor="text1"/>
          <w:szCs w:val="24"/>
          <w:lang w:val="pt-BR"/>
        </w:rPr>
      </w:pPr>
      <w:r w:rsidRPr="00DA440E">
        <w:rPr>
          <w:rFonts w:eastAsiaTheme="majorEastAsia" w:cs="Arial"/>
          <w:bCs/>
          <w:i/>
          <w:color w:val="000000" w:themeColor="text1"/>
          <w:szCs w:val="24"/>
          <w:lang w:val="pt"/>
        </w:rPr>
        <w:t>Ordem do dia:</w:t>
      </w:r>
      <w:r w:rsidRPr="00DA440E">
        <w:rPr>
          <w:rFonts w:eastAsiaTheme="majorEastAsia" w:cs="Arial"/>
          <w:bCs/>
          <w:i/>
          <w:color w:val="000000" w:themeColor="text1"/>
          <w:szCs w:val="24"/>
          <w:lang w:val="pt"/>
        </w:rPr>
        <w:tab/>
      </w:r>
    </w:p>
    <w:p w14:paraId="29BA9C35" w14:textId="77777777" w:rsidR="00FF0BAA" w:rsidRPr="00DA440E" w:rsidRDefault="00FF0BAA" w:rsidP="00FF0BAA">
      <w:pPr>
        <w:rPr>
          <w:rFonts w:ascii="Arial" w:eastAsiaTheme="majorEastAsia" w:hAnsi="Arial" w:cs="Arial"/>
          <w:i/>
          <w:sz w:val="24"/>
          <w:szCs w:val="24"/>
          <w:lang w:val="pt-BR"/>
        </w:rPr>
      </w:pPr>
      <w:r w:rsidRPr="00DA440E">
        <w:rPr>
          <w:rFonts w:ascii="Arial" w:hAnsi="Arial" w:cs="Arial"/>
          <w:i/>
          <w:iCs/>
          <w:color w:val="000000"/>
          <w:sz w:val="24"/>
          <w:szCs w:val="24"/>
          <w:lang w:val="pt"/>
        </w:rPr>
        <w:t xml:space="preserve">[Indicar os pontos da ordem do dia] 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"/>
        <w:gridCol w:w="412"/>
        <w:gridCol w:w="5332"/>
        <w:gridCol w:w="628"/>
        <w:gridCol w:w="2191"/>
        <w:gridCol w:w="50"/>
        <w:gridCol w:w="1422"/>
      </w:tblGrid>
      <w:tr w:rsidR="00FF0BAA" w:rsidRPr="00E63764" w14:paraId="6919FA46" w14:textId="77777777" w:rsidTr="009762BA">
        <w:tc>
          <w:tcPr>
            <w:tcW w:w="5824" w:type="dxa"/>
            <w:gridSpan w:val="3"/>
            <w:shd w:val="clear" w:color="auto" w:fill="F2F2F2" w:themeFill="background1" w:themeFillShade="F2"/>
            <w:vAlign w:val="center"/>
          </w:tcPr>
          <w:p w14:paraId="77075DB0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val="pt-BR"/>
              </w:rPr>
            </w:pPr>
            <w:r w:rsidRPr="009762BA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val="pt"/>
              </w:rPr>
              <w:t>PONTOS DA ORDEM DO DIA</w:t>
            </w:r>
          </w:p>
        </w:tc>
        <w:tc>
          <w:tcPr>
            <w:tcW w:w="2836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0A2313B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</w:pPr>
            <w:r w:rsidRPr="009762BA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val="pt"/>
              </w:rPr>
              <w:t>PROPRITÁRIO</w:t>
            </w:r>
          </w:p>
        </w:tc>
        <w:tc>
          <w:tcPr>
            <w:tcW w:w="148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9478DDC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2"/>
              </w:rPr>
            </w:pPr>
            <w:r w:rsidRPr="009762BA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val="pt"/>
              </w:rPr>
              <w:t>TEMPO PREVISTO</w:t>
            </w:r>
          </w:p>
        </w:tc>
      </w:tr>
      <w:tr w:rsidR="00FF0BAA" w:rsidRPr="00E63764" w14:paraId="6607A01D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24A348F7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E63764"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1</w:t>
            </w:r>
          </w:p>
        </w:tc>
        <w:tc>
          <w:tcPr>
            <w:tcW w:w="5365" w:type="dxa"/>
            <w:shd w:val="clear" w:color="000000" w:fill="FFFFFF"/>
            <w:hideMark/>
          </w:tcPr>
          <w:p w14:paraId="2732F709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Inscrição dos participantes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693BDCCC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sz w:val="22"/>
                <w:szCs w:val="24"/>
              </w:rPr>
              <w:t>ADMINISTRADOR DO SIVE/PAV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389277B8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0</w:t>
            </w:r>
          </w:p>
        </w:tc>
      </w:tr>
      <w:tr w:rsidR="00FF0BAA" w:rsidRPr="00E63764" w14:paraId="49305077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4D96634F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2</w:t>
            </w:r>
          </w:p>
        </w:tc>
        <w:tc>
          <w:tcPr>
            <w:tcW w:w="5365" w:type="dxa"/>
            <w:shd w:val="clear" w:color="000000" w:fill="FFFFFF"/>
          </w:tcPr>
          <w:p w14:paraId="1D6CA152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caps/>
                <w:sz w:val="22"/>
                <w:szCs w:val="24"/>
                <w:lang w:val="pt"/>
              </w:rPr>
              <w:t>V</w:t>
            </w: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erificação do quórum de CCIA,</w:t>
            </w:r>
            <w:r w:rsidRPr="009762BA">
              <w:rPr>
                <w:rFonts w:ascii="Arial" w:hAnsi="Arial" w:cs="Arial"/>
                <w:b/>
                <w:bCs/>
                <w:caps/>
                <w:sz w:val="22"/>
                <w:szCs w:val="24"/>
                <w:lang w:val="pt"/>
              </w:rPr>
              <w:t xml:space="preserve"> 14/23*100 = 60%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6B759589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sz w:val="22"/>
                <w:szCs w:val="24"/>
              </w:rPr>
              <w:t>Presidente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18F6A54E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5</w:t>
            </w:r>
          </w:p>
        </w:tc>
      </w:tr>
      <w:tr w:rsidR="00FF0BAA" w:rsidRPr="00E63764" w14:paraId="2B981112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5D8BC8BC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3</w:t>
            </w:r>
          </w:p>
        </w:tc>
        <w:tc>
          <w:tcPr>
            <w:tcW w:w="5365" w:type="dxa"/>
            <w:shd w:val="clear" w:color="000000" w:fill="FFFFFF"/>
          </w:tcPr>
          <w:p w14:paraId="56A0B687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 xml:space="preserve">Analisar e aprovar a ata da reunião anterior 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6E8737E6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Enf. José Gomes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5478711C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10</w:t>
            </w:r>
          </w:p>
        </w:tc>
      </w:tr>
      <w:tr w:rsidR="00FF0BAA" w:rsidRPr="00E63764" w14:paraId="343B9CB3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03D3A779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lastRenderedPageBreak/>
              <w:t>4</w:t>
            </w:r>
          </w:p>
        </w:tc>
        <w:tc>
          <w:tcPr>
            <w:tcW w:w="5365" w:type="dxa"/>
            <w:shd w:val="clear" w:color="000000" w:fill="FFFFFF"/>
          </w:tcPr>
          <w:p w14:paraId="69CC8ED1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Avaliar o estado dos pontos de ação da reunião anterior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678FDB2A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Dr. Carlito Balé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14D7C209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10</w:t>
            </w:r>
          </w:p>
        </w:tc>
      </w:tr>
      <w:tr w:rsidR="00FF0BAA" w:rsidRPr="00E63764" w14:paraId="61488B6A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6DF7592A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5</w:t>
            </w:r>
          </w:p>
        </w:tc>
        <w:tc>
          <w:tcPr>
            <w:tcW w:w="5365" w:type="dxa"/>
            <w:shd w:val="clear" w:color="000000" w:fill="FFFFFF"/>
          </w:tcPr>
          <w:p w14:paraId="45248DCE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Discutir e aprovar o relatório de avaliação conjunta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2660E0BE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Dr. Carlito Balé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6D9AA8BF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15</w:t>
            </w:r>
          </w:p>
        </w:tc>
      </w:tr>
      <w:tr w:rsidR="00FF0BAA" w:rsidRPr="00E63764" w14:paraId="38C29258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37194E3B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6</w:t>
            </w:r>
          </w:p>
        </w:tc>
        <w:tc>
          <w:tcPr>
            <w:tcW w:w="5365" w:type="dxa"/>
            <w:shd w:val="clear" w:color="000000" w:fill="FFFFFF"/>
          </w:tcPr>
          <w:p w14:paraId="60DAF669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 xml:space="preserve">Discutir e aprovar o plano de preparação e resposta á epidemia de sarampo 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4B2C1733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Dr. Eugénio Iala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7582DF6F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15</w:t>
            </w:r>
          </w:p>
        </w:tc>
      </w:tr>
      <w:tr w:rsidR="00FF0BAA" w:rsidRPr="00E63764" w14:paraId="4441262D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1B751EE6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7</w:t>
            </w:r>
          </w:p>
        </w:tc>
        <w:tc>
          <w:tcPr>
            <w:tcW w:w="5365" w:type="dxa"/>
            <w:shd w:val="clear" w:color="000000" w:fill="FFFFFF"/>
          </w:tcPr>
          <w:p w14:paraId="772F2ABA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 xml:space="preserve">Discutir aprovar o plano de eliminação de epidemia de febre amarela 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67872538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Enfa. Neusa Samy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46ABB4BA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15</w:t>
            </w:r>
          </w:p>
        </w:tc>
      </w:tr>
      <w:tr w:rsidR="00FF0BAA" w:rsidRPr="00E63764" w14:paraId="1C57DF45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126267B0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8</w:t>
            </w:r>
          </w:p>
        </w:tc>
        <w:tc>
          <w:tcPr>
            <w:tcW w:w="5365" w:type="dxa"/>
            <w:shd w:val="clear" w:color="000000" w:fill="FFFFFF"/>
          </w:tcPr>
          <w:p w14:paraId="64308E85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Discutir e aprovar o plano operacional anual do SIVE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35D87E60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Dr. Eugénio Iala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4D74FE98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20</w:t>
            </w:r>
          </w:p>
        </w:tc>
      </w:tr>
      <w:tr w:rsidR="00FF0BAA" w:rsidRPr="00E63764" w14:paraId="08591D84" w14:textId="77777777" w:rsidTr="009762BA">
        <w:tc>
          <w:tcPr>
            <w:tcW w:w="459" w:type="dxa"/>
            <w:gridSpan w:val="2"/>
            <w:shd w:val="clear" w:color="000000" w:fill="FFFFFF"/>
            <w:vAlign w:val="center"/>
          </w:tcPr>
          <w:p w14:paraId="721D0991" w14:textId="77777777" w:rsidR="00FF0BAA" w:rsidRPr="00E63764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sz w:val="28"/>
                <w:szCs w:val="22"/>
                <w:lang w:val="pt"/>
              </w:rPr>
              <w:t>9</w:t>
            </w:r>
          </w:p>
        </w:tc>
        <w:tc>
          <w:tcPr>
            <w:tcW w:w="5365" w:type="dxa"/>
            <w:shd w:val="clear" w:color="000000" w:fill="FFFFFF"/>
          </w:tcPr>
          <w:p w14:paraId="5F050605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Diversos</w:t>
            </w:r>
          </w:p>
        </w:tc>
        <w:tc>
          <w:tcPr>
            <w:tcW w:w="2836" w:type="dxa"/>
            <w:gridSpan w:val="2"/>
            <w:shd w:val="clear" w:color="000000" w:fill="FFFFFF"/>
          </w:tcPr>
          <w:p w14:paraId="5EC4E1E1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Presidente</w:t>
            </w:r>
          </w:p>
        </w:tc>
        <w:tc>
          <w:tcPr>
            <w:tcW w:w="1480" w:type="dxa"/>
            <w:gridSpan w:val="2"/>
            <w:shd w:val="clear" w:color="000000" w:fill="FFFFFF"/>
            <w:noWrap/>
            <w:vAlign w:val="center"/>
          </w:tcPr>
          <w:p w14:paraId="421A5C70" w14:textId="77777777" w:rsidR="00FF0BAA" w:rsidRPr="009762BA" w:rsidRDefault="00FF0BAA" w:rsidP="005306F8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/>
                <w:sz w:val="22"/>
                <w:szCs w:val="24"/>
              </w:rPr>
              <w:t>20</w:t>
            </w:r>
          </w:p>
        </w:tc>
      </w:tr>
      <w:tr w:rsidR="00FF0BAA" w:rsidRPr="00E63764" w14:paraId="7427A4CA" w14:textId="77777777" w:rsidTr="009762BA">
        <w:trPr>
          <w:gridBefore w:val="1"/>
          <w:wBefore w:w="45" w:type="dxa"/>
          <w:trHeight w:val="305"/>
        </w:trPr>
        <w:tc>
          <w:tcPr>
            <w:tcW w:w="10096" w:type="dxa"/>
            <w:gridSpan w:val="6"/>
            <w:shd w:val="clear" w:color="auto" w:fill="F2F2F2" w:themeFill="background1" w:themeFillShade="F2"/>
            <w:noWrap/>
            <w:vAlign w:val="bottom"/>
          </w:tcPr>
          <w:p w14:paraId="44365A01" w14:textId="77777777" w:rsidR="00FF0BAA" w:rsidRPr="00E63764" w:rsidRDefault="00FF0BAA" w:rsidP="005306F8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b/>
                <w:i/>
                <w:sz w:val="28"/>
                <w:szCs w:val="22"/>
                <w:lang w:val="pt-BR"/>
              </w:rPr>
            </w:pPr>
            <w:r w:rsidRPr="00E63764">
              <w:rPr>
                <w:rFonts w:ascii="Arial" w:hAnsi="Arial" w:cs="Arial"/>
                <w:b/>
                <w:bCs/>
                <w:i/>
                <w:color w:val="000000" w:themeColor="text1"/>
                <w:sz w:val="28"/>
                <w:szCs w:val="22"/>
                <w:lang w:val="pt"/>
              </w:rPr>
              <w:t>CONTRIBUIÇÕES IMPORTANTES</w:t>
            </w:r>
            <w:r w:rsidRPr="00E63764">
              <w:rPr>
                <w:rFonts w:ascii="Arial" w:hAnsi="Arial" w:cs="Arial"/>
                <w:b/>
                <w:i/>
                <w:color w:val="000000" w:themeColor="text1"/>
                <w:sz w:val="28"/>
                <w:szCs w:val="22"/>
                <w:lang w:val="pt"/>
              </w:rPr>
              <w:t xml:space="preserve"> (CITAÇÕES, INFORMAÇÕES)</w:t>
            </w:r>
          </w:p>
        </w:tc>
      </w:tr>
      <w:tr w:rsidR="00FF0BAA" w:rsidRPr="00AC1413" w14:paraId="6C8EFFA5" w14:textId="77777777" w:rsidTr="009762BA">
        <w:trPr>
          <w:gridBefore w:val="1"/>
          <w:wBefore w:w="45" w:type="dxa"/>
          <w:trHeight w:val="305"/>
        </w:trPr>
        <w:tc>
          <w:tcPr>
            <w:tcW w:w="10096" w:type="dxa"/>
            <w:gridSpan w:val="6"/>
            <w:shd w:val="clear" w:color="000000" w:fill="FFFFFF"/>
            <w:noWrap/>
          </w:tcPr>
          <w:p w14:paraId="2FE9BDB7" w14:textId="77777777" w:rsidR="00FF0BAA" w:rsidRPr="009762BA" w:rsidRDefault="00FF0BAA" w:rsidP="005306F8">
            <w:pPr>
              <w:ind w:firstLine="114"/>
              <w:jc w:val="both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 xml:space="preserve">A Sua Excia Senhora Ministra da Saúde Pública recomendou a elaboração de um Caneva para harmonizar o formato dos relatórios e solicitou ao parceiro UNICEF a realização de um atelier integrando todos os programas do MINSAP para apresentaçao do formato e os procedimentos administrativos. Para ultrapassar o não cumprimento crônico da entrega dos justificativos, solicitou aos parceiros o uso da via bancária a quando da disponibilidade de qualquer fundo para a realização de uma determinada actividade na conta bancária de cada programa. </w:t>
            </w:r>
          </w:p>
          <w:p w14:paraId="351FD159" w14:textId="77777777" w:rsidR="00FF0BAA" w:rsidRPr="009762BA" w:rsidRDefault="00FF0BAA" w:rsidP="005306F8">
            <w:pPr>
              <w:jc w:val="both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 xml:space="preserve">A quando da solicitação  dos fundos, não só os números de participantes devem ser mencionados, mas também os nomes e os respeitivos perfis. </w:t>
            </w:r>
          </w:p>
          <w:p w14:paraId="20AF2232" w14:textId="77777777" w:rsidR="00FF0BAA" w:rsidRPr="009762BA" w:rsidRDefault="00FF0BAA" w:rsidP="005306F8">
            <w:pPr>
              <w:jc w:val="both"/>
              <w:rPr>
                <w:rFonts w:ascii="Arial" w:hAnsi="Arial" w:cs="Arial"/>
                <w:color w:val="FF0000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>Em relação a harmonização da população, a Ministra recomendou a instituição de um grupo interministerial (MINSAP, SOLINA, INE, OMS, UNICEF) que irá trabalhar na definição do denominador.</w:t>
            </w:r>
            <w:r w:rsidRPr="009762BA">
              <w:rPr>
                <w:rFonts w:ascii="Arial" w:hAnsi="Arial" w:cs="Arial"/>
                <w:color w:val="FF0000"/>
                <w:sz w:val="22"/>
                <w:szCs w:val="24"/>
                <w:lang w:val="pt-BR"/>
              </w:rPr>
              <w:t xml:space="preserve"> </w:t>
            </w:r>
          </w:p>
          <w:p w14:paraId="79BF89FD" w14:textId="77777777" w:rsidR="00FF0BAA" w:rsidRPr="009762BA" w:rsidRDefault="00FF0BAA" w:rsidP="005306F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  <w:t xml:space="preserve">Relativo ao atelier sobre a busca de estrategia de vacinação no meio urbano o Representante da OMS recomenda a documentação de todo processo. </w:t>
            </w:r>
          </w:p>
          <w:p w14:paraId="441DA718" w14:textId="77777777" w:rsidR="00FF0BAA" w:rsidRPr="009762BA" w:rsidRDefault="00FF0BAA" w:rsidP="005306F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  <w:t>Questinou sobre o ponto de situação do recrutamento do pessoal para o Programa e para o  secretariado do CCIA e sobre a  elaboração de uma política nacional de vacinação.</w:t>
            </w:r>
          </w:p>
          <w:p w14:paraId="40A02B0C" w14:textId="77777777" w:rsidR="00FF0BAA" w:rsidRPr="009762BA" w:rsidRDefault="00FF0BAA" w:rsidP="005306F8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  <w:t xml:space="preserve">A pedido da Senhora Ministra, o representante da OMS forneceu algumas informações sobre a evolução e medidas preventivas da epidemia do CORONAVIRUS, advertindo que cada país terá que preparar um plano de contingência para fazer face a um eventual flagelo. </w:t>
            </w:r>
          </w:p>
          <w:p w14:paraId="5BA03157" w14:textId="77777777" w:rsidR="00FF0BAA" w:rsidRPr="009762BA" w:rsidRDefault="00FF0BAA" w:rsidP="005306F8">
            <w:pPr>
              <w:pStyle w:val="Cabealho1"/>
              <w:tabs>
                <w:tab w:val="left" w:pos="285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</w:rPr>
              <w:t>A Representante do UNICEF durante a sua intervenção, repisou sobre a importância do cumprimento na entrega dos justificativos, isto é, até três (3) meses apos a realização da atividade.</w:t>
            </w:r>
          </w:p>
          <w:p w14:paraId="2B91C979" w14:textId="77777777" w:rsidR="00FF0BAA" w:rsidRPr="009762BA" w:rsidRDefault="00FF0BAA" w:rsidP="005306F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  <w:t xml:space="preserve">O especialista em saúde/UNICEF pediu esclarecimento sobre o co-financiamento para a compra de vacinas tradicionais, da assistencia técnica  para reparação e instalação dos incineradores. </w:t>
            </w:r>
          </w:p>
          <w:p w14:paraId="12EAEBE5" w14:textId="77777777" w:rsidR="00FF0BAA" w:rsidRPr="009762BA" w:rsidRDefault="00FF0BAA" w:rsidP="005306F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  <w:t xml:space="preserve">Ainda informou que cabe ao Governo  assumir os custos do desalfandegamento dos materiais e equipamentos da Cadeia de frio solicitados da proposta aprovada do plano CCEOP. </w:t>
            </w:r>
          </w:p>
          <w:p w14:paraId="596867DD" w14:textId="77777777" w:rsidR="00FF0BAA" w:rsidRPr="009762BA" w:rsidRDefault="00FF0BAA" w:rsidP="005306F8">
            <w:pPr>
              <w:pStyle w:val="Cabealho1"/>
              <w:jc w:val="both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</w:rPr>
              <w:lastRenderedPageBreak/>
              <w:t xml:space="preserve">A questão levantada sobre o não envio dos relatórios aos parceiros pelo SIVE, a consultora da SOLINA esclareceu que os mesmos têm sido enviados e apelou que no futuro haja sempre um feedback dos parceiros a fim de melhorar e consolidar os documentos. </w:t>
            </w:r>
          </w:p>
          <w:p w14:paraId="1565618E" w14:textId="77777777" w:rsidR="00FF0BAA" w:rsidRPr="009762BA" w:rsidRDefault="00FF0BAA" w:rsidP="005306F8">
            <w:pPr>
              <w:pStyle w:val="Cabealho1"/>
              <w:jc w:val="both"/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</w:rPr>
              <w:t>Em termos da atividade semana de aceleração, o Ponto focal para imunização/ OMS</w:t>
            </w:r>
            <w:r w:rsidRPr="009762BA">
              <w:rPr>
                <w:rFonts w:ascii="Arial" w:hAnsi="Arial" w:cs="Arial"/>
                <w:color w:val="auto"/>
                <w:sz w:val="22"/>
                <w:szCs w:val="24"/>
              </w:rPr>
              <w:t xml:space="preserve">, recomenda a revisão das áreas sanitárias focalizadas durante os dois últimos anos. Enfatizou a importância do conhecimento da população alvo para a determinação das necessidades em vacinas e materiais de vacinação e não deixando de apelar a colaboração do INE no processo. </w:t>
            </w:r>
          </w:p>
          <w:p w14:paraId="6D5C3703" w14:textId="77777777" w:rsidR="00FF0BAA" w:rsidRPr="009762BA" w:rsidRDefault="00FF0BAA" w:rsidP="005306F8">
            <w:pPr>
              <w:pStyle w:val="Cabealho1"/>
              <w:jc w:val="both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Quanto a política dos frascos abertos das vacinas liofilizadas, os membros em representação da AGUIBEF e do Projeto Saúde Bandim, são de opinião que o facto desta não estar sendo implementada contribuí significativamente para a baixa cobertura e alta taxa de abandono uma vez que as vacinações não são feitas senão quando  um grande número da criança.  </w:t>
            </w:r>
          </w:p>
          <w:p w14:paraId="05B7514C" w14:textId="77777777" w:rsidR="00FF0BAA" w:rsidRPr="0084127A" w:rsidRDefault="00FF0BAA" w:rsidP="005306F8">
            <w:pPr>
              <w:pStyle w:val="Cabealho1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84127A">
              <w:rPr>
                <w:rFonts w:ascii="Arial" w:hAnsi="Arial" w:cs="Arial"/>
                <w:b/>
                <w:sz w:val="22"/>
                <w:szCs w:val="24"/>
              </w:rPr>
              <w:t>RESPOSTAS/APRESENTADORES:</w:t>
            </w:r>
            <w:r w:rsidRPr="0084127A">
              <w:rPr>
                <w:rFonts w:ascii="Arial" w:hAnsi="Arial" w:cs="Arial"/>
                <w:b/>
                <w:sz w:val="22"/>
                <w:szCs w:val="24"/>
              </w:rPr>
              <w:tab/>
            </w:r>
          </w:p>
          <w:p w14:paraId="64B696F7" w14:textId="77777777" w:rsidR="00FF0BAA" w:rsidRPr="0084127A" w:rsidRDefault="00FF0BAA" w:rsidP="00FF0BAA">
            <w:pPr>
              <w:pStyle w:val="PargrafodaLista"/>
              <w:numPr>
                <w:ilvl w:val="0"/>
                <w:numId w:val="2"/>
              </w:numPr>
              <w:spacing w:before="0" w:after="160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84127A">
              <w:rPr>
                <w:rFonts w:ascii="Arial" w:hAnsi="Arial" w:cs="Arial"/>
                <w:b/>
                <w:sz w:val="22"/>
                <w:szCs w:val="24"/>
              </w:rPr>
              <w:t xml:space="preserve">Dr. </w:t>
            </w:r>
            <w:r w:rsidRPr="0084127A">
              <w:rPr>
                <w:rFonts w:ascii="Arial" w:hAnsi="Arial" w:cs="Arial"/>
                <w:sz w:val="22"/>
                <w:szCs w:val="24"/>
              </w:rPr>
              <w:t>Carlito Bale</w:t>
            </w:r>
            <w:r w:rsidRPr="0084127A">
              <w:rPr>
                <w:rFonts w:ascii="Arial" w:hAnsi="Arial" w:cs="Arial"/>
                <w:b/>
                <w:sz w:val="22"/>
                <w:szCs w:val="24"/>
              </w:rPr>
              <w:t xml:space="preserve"> do SIVE </w:t>
            </w:r>
          </w:p>
          <w:p w14:paraId="4BCA7113" w14:textId="77777777" w:rsidR="00FF0BAA" w:rsidRPr="0084127A" w:rsidRDefault="00FF0BAA" w:rsidP="00FF0BAA">
            <w:pPr>
              <w:pStyle w:val="PargrafodaLista"/>
              <w:numPr>
                <w:ilvl w:val="0"/>
                <w:numId w:val="2"/>
              </w:numPr>
              <w:spacing w:before="0" w:after="160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84127A">
              <w:rPr>
                <w:rFonts w:ascii="Arial" w:hAnsi="Arial" w:cs="Arial"/>
                <w:b/>
                <w:sz w:val="22"/>
                <w:szCs w:val="24"/>
              </w:rPr>
              <w:t xml:space="preserve">Dr. </w:t>
            </w:r>
            <w:r w:rsidRPr="0084127A">
              <w:rPr>
                <w:rFonts w:ascii="Arial" w:hAnsi="Arial" w:cs="Arial"/>
                <w:sz w:val="22"/>
                <w:szCs w:val="24"/>
              </w:rPr>
              <w:t>Eugenio Iala</w:t>
            </w:r>
            <w:r w:rsidRPr="0084127A">
              <w:rPr>
                <w:rFonts w:ascii="Arial" w:hAnsi="Arial" w:cs="Arial"/>
                <w:b/>
                <w:sz w:val="22"/>
                <w:szCs w:val="24"/>
              </w:rPr>
              <w:t xml:space="preserve"> do SIVE</w:t>
            </w:r>
          </w:p>
          <w:p w14:paraId="3060BC98" w14:textId="77777777" w:rsidR="00FF0BAA" w:rsidRPr="0084127A" w:rsidRDefault="00FF0BAA" w:rsidP="00FF0BAA">
            <w:pPr>
              <w:pStyle w:val="PargrafodaLista"/>
              <w:numPr>
                <w:ilvl w:val="0"/>
                <w:numId w:val="2"/>
              </w:numPr>
              <w:spacing w:before="0" w:after="160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84127A">
              <w:rPr>
                <w:rFonts w:ascii="Arial" w:hAnsi="Arial" w:cs="Arial"/>
                <w:b/>
                <w:sz w:val="22"/>
                <w:szCs w:val="24"/>
              </w:rPr>
              <w:t xml:space="preserve">Enfª. </w:t>
            </w:r>
            <w:r w:rsidRPr="0084127A">
              <w:rPr>
                <w:rFonts w:ascii="Arial" w:hAnsi="Arial" w:cs="Arial"/>
                <w:sz w:val="22"/>
                <w:szCs w:val="24"/>
              </w:rPr>
              <w:t>Neusa Samy</w:t>
            </w:r>
            <w:r w:rsidRPr="0084127A">
              <w:rPr>
                <w:rFonts w:ascii="Arial" w:hAnsi="Arial" w:cs="Arial"/>
                <w:b/>
                <w:sz w:val="22"/>
                <w:szCs w:val="24"/>
              </w:rPr>
              <w:t xml:space="preserve"> do SIVE</w:t>
            </w:r>
          </w:p>
          <w:p w14:paraId="0A2FF321" w14:textId="77777777" w:rsidR="00FF0BAA" w:rsidRPr="00AC1413" w:rsidRDefault="00FF0BAA" w:rsidP="00FF0BAA">
            <w:pPr>
              <w:pStyle w:val="PargrafodaLista"/>
              <w:numPr>
                <w:ilvl w:val="0"/>
                <w:numId w:val="2"/>
              </w:numPr>
              <w:spacing w:before="0" w:after="16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4127A">
              <w:rPr>
                <w:rFonts w:ascii="Arial" w:hAnsi="Arial" w:cs="Arial"/>
                <w:b/>
                <w:sz w:val="22"/>
                <w:szCs w:val="24"/>
                <w:lang w:val="pt-BR"/>
              </w:rPr>
              <w:t>Enf. Jose Gomes do SIVE</w:t>
            </w:r>
          </w:p>
        </w:tc>
      </w:tr>
      <w:tr w:rsidR="00FF0BAA" w:rsidRPr="000B180C" w14:paraId="641A05D5" w14:textId="77777777" w:rsidTr="009762BA">
        <w:trPr>
          <w:trHeight w:val="305"/>
        </w:trPr>
        <w:tc>
          <w:tcPr>
            <w:tcW w:w="10136" w:type="dxa"/>
            <w:gridSpan w:val="7"/>
            <w:shd w:val="clear" w:color="auto" w:fill="F2F2F2" w:themeFill="background1" w:themeFillShade="F2"/>
            <w:noWrap/>
            <w:vAlign w:val="bottom"/>
          </w:tcPr>
          <w:p w14:paraId="1CD2F552" w14:textId="77777777" w:rsidR="00FF0BAA" w:rsidRPr="000B180C" w:rsidRDefault="00FF0BAA" w:rsidP="005306F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i/>
                <w:sz w:val="24"/>
                <w:szCs w:val="24"/>
                <w:lang w:val="pt-BR"/>
              </w:rPr>
            </w:pPr>
            <w:r w:rsidRPr="000B180C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lang w:val="pt"/>
              </w:rPr>
              <w:lastRenderedPageBreak/>
              <w:t>RECOMENDAÇÕES:</w:t>
            </w:r>
          </w:p>
        </w:tc>
      </w:tr>
      <w:tr w:rsidR="00FF0BAA" w:rsidRPr="000B180C" w14:paraId="36CF387C" w14:textId="77777777" w:rsidTr="009762BA">
        <w:tblPrEx>
          <w:tblLook w:val="01E0" w:firstRow="1" w:lastRow="1" w:firstColumn="1" w:lastColumn="1" w:noHBand="0" w:noVBand="0"/>
        </w:tblPrEx>
        <w:tc>
          <w:tcPr>
            <w:tcW w:w="6456" w:type="dxa"/>
            <w:gridSpan w:val="4"/>
            <w:shd w:val="clear" w:color="auto" w:fill="FFFFFF" w:themeFill="background1"/>
            <w:vAlign w:val="bottom"/>
          </w:tcPr>
          <w:p w14:paraId="555E9B50" w14:textId="77777777" w:rsidR="00FF0BAA" w:rsidRPr="000B180C" w:rsidRDefault="00FF0BAA" w:rsidP="005306F8">
            <w:pPr>
              <w:spacing w:before="20" w:after="2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Ações</w:t>
            </w:r>
          </w:p>
        </w:tc>
        <w:tc>
          <w:tcPr>
            <w:tcW w:w="2254" w:type="dxa"/>
            <w:gridSpan w:val="2"/>
            <w:shd w:val="clear" w:color="auto" w:fill="FFFFFF" w:themeFill="background1"/>
            <w:vAlign w:val="bottom"/>
          </w:tcPr>
          <w:p w14:paraId="29792B39" w14:textId="77777777" w:rsidR="00FF0BAA" w:rsidRPr="000B180C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Responsabilidade</w:t>
            </w:r>
          </w:p>
        </w:tc>
        <w:tc>
          <w:tcPr>
            <w:tcW w:w="1426" w:type="dxa"/>
            <w:shd w:val="clear" w:color="auto" w:fill="FFFFFF" w:themeFill="background1"/>
            <w:vAlign w:val="bottom"/>
          </w:tcPr>
          <w:p w14:paraId="287BF769" w14:textId="77777777" w:rsidR="00FF0BAA" w:rsidRPr="000B180C" w:rsidRDefault="00FF0BAA" w:rsidP="005306F8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0B180C">
              <w:rPr>
                <w:rFonts w:ascii="Arial" w:hAnsi="Arial" w:cs="Arial"/>
                <w:b/>
                <w:bCs/>
                <w:sz w:val="24"/>
                <w:szCs w:val="24"/>
                <w:lang w:val="pt"/>
              </w:rPr>
              <w:t>Prazo</w:t>
            </w:r>
          </w:p>
        </w:tc>
      </w:tr>
      <w:tr w:rsidR="00FF0BAA" w:rsidRPr="00F3099A" w14:paraId="0F805044" w14:textId="77777777" w:rsidTr="009762BA">
        <w:tblPrEx>
          <w:tblLook w:val="01E0" w:firstRow="1" w:lastRow="1" w:firstColumn="1" w:lastColumn="1" w:noHBand="0" w:noVBand="0"/>
        </w:tblPrEx>
        <w:trPr>
          <w:trHeight w:val="907"/>
        </w:trPr>
        <w:tc>
          <w:tcPr>
            <w:tcW w:w="6456" w:type="dxa"/>
            <w:gridSpan w:val="4"/>
          </w:tcPr>
          <w:p w14:paraId="46B6AF82" w14:textId="77777777" w:rsidR="00FF0BAA" w:rsidRPr="009762BA" w:rsidRDefault="00FF0BAA" w:rsidP="00FF0BA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color w:val="000000" w:themeColor="text1"/>
                <w:sz w:val="22"/>
                <w:szCs w:val="24"/>
                <w:lang w:val="pt"/>
              </w:rPr>
              <w:t xml:space="preserve">Elaborar um caneva do relatório e organizar um atelie de formaçao sobre utilização dos instrumentos administrativos para os tecnicos do MINSAP  </w:t>
            </w:r>
          </w:p>
        </w:tc>
        <w:tc>
          <w:tcPr>
            <w:tcW w:w="2254" w:type="dxa"/>
            <w:gridSpan w:val="2"/>
          </w:tcPr>
          <w:p w14:paraId="6977EC7C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  <w:r w:rsidRPr="0084127A"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  <w:t>SIVE/ UNICEF/ OMS</w:t>
            </w:r>
          </w:p>
          <w:p w14:paraId="38B83E38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</w:p>
          <w:p w14:paraId="0F37B6C6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</w:p>
          <w:p w14:paraId="676B87E5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</w:p>
        </w:tc>
        <w:tc>
          <w:tcPr>
            <w:tcW w:w="1426" w:type="dxa"/>
          </w:tcPr>
          <w:p w14:paraId="23493E59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</w:p>
          <w:p w14:paraId="4BE9B439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</w:p>
          <w:p w14:paraId="5FB3CB04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  <w:r w:rsidRPr="0084127A">
              <w:rPr>
                <w:rFonts w:ascii="Arial" w:hAnsi="Arial" w:cs="Arial"/>
                <w:color w:val="000000"/>
                <w:sz w:val="22"/>
                <w:szCs w:val="24"/>
              </w:rPr>
              <w:t>2 meses</w:t>
            </w:r>
          </w:p>
        </w:tc>
      </w:tr>
      <w:tr w:rsidR="00FF0BAA" w:rsidRPr="00F3099A" w14:paraId="35BC2304" w14:textId="77777777" w:rsidTr="009762BA">
        <w:tblPrEx>
          <w:tblLook w:val="01E0" w:firstRow="1" w:lastRow="1" w:firstColumn="1" w:lastColumn="1" w:noHBand="0" w:noVBand="0"/>
        </w:tblPrEx>
        <w:tc>
          <w:tcPr>
            <w:tcW w:w="6456" w:type="dxa"/>
            <w:gridSpan w:val="4"/>
          </w:tcPr>
          <w:p w14:paraId="48940530" w14:textId="77777777" w:rsidR="00FF0BAA" w:rsidRPr="009762BA" w:rsidRDefault="00FF0BAA" w:rsidP="00FF0BA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  <w:t>Instituir um grupo de trabalho inter-ministerial integrando tecnicos do (MINSAP/OMS/UNICEF/SOLINA/INE e outros Parceiros) que irá Trabalhar na definição do denominador.</w:t>
            </w:r>
          </w:p>
        </w:tc>
        <w:tc>
          <w:tcPr>
            <w:tcW w:w="2254" w:type="dxa"/>
            <w:gridSpan w:val="2"/>
            <w:vAlign w:val="center"/>
          </w:tcPr>
          <w:p w14:paraId="7197DD06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sz w:val="22"/>
                <w:szCs w:val="24"/>
              </w:rPr>
              <w:t>SIVE</w:t>
            </w:r>
          </w:p>
          <w:p w14:paraId="6A07202B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426" w:type="dxa"/>
          </w:tcPr>
          <w:p w14:paraId="2E6A0E87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  <w:r w:rsidRPr="0084127A">
              <w:rPr>
                <w:rFonts w:ascii="Arial" w:hAnsi="Arial" w:cs="Arial"/>
                <w:color w:val="000000"/>
                <w:sz w:val="22"/>
                <w:szCs w:val="24"/>
              </w:rPr>
              <w:t>1 mês</w:t>
            </w:r>
          </w:p>
        </w:tc>
      </w:tr>
      <w:tr w:rsidR="00FF0BAA" w:rsidRPr="00F3099A" w14:paraId="21B82F0F" w14:textId="77777777" w:rsidTr="009762BA">
        <w:tblPrEx>
          <w:tblLook w:val="01E0" w:firstRow="1" w:lastRow="1" w:firstColumn="1" w:lastColumn="1" w:noHBand="0" w:noVBand="0"/>
        </w:tblPrEx>
        <w:trPr>
          <w:trHeight w:val="713"/>
        </w:trPr>
        <w:tc>
          <w:tcPr>
            <w:tcW w:w="6456" w:type="dxa"/>
            <w:gridSpan w:val="4"/>
          </w:tcPr>
          <w:p w14:paraId="0D981F5B" w14:textId="77777777" w:rsidR="00FF0BAA" w:rsidRPr="009762BA" w:rsidRDefault="00FF0BAA" w:rsidP="00FF0BAA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 xml:space="preserve">Enviar mais rápido possível a acta da última reunião de CCIA para o efeito de análise. </w:t>
            </w:r>
          </w:p>
        </w:tc>
        <w:tc>
          <w:tcPr>
            <w:tcW w:w="2254" w:type="dxa"/>
            <w:gridSpan w:val="2"/>
            <w:vAlign w:val="center"/>
          </w:tcPr>
          <w:p w14:paraId="1FF7A3CD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  <w:t>SIVE</w:t>
            </w:r>
          </w:p>
        </w:tc>
        <w:tc>
          <w:tcPr>
            <w:tcW w:w="1426" w:type="dxa"/>
            <w:shd w:val="clear" w:color="auto" w:fill="C5E0B3" w:themeFill="accent6" w:themeFillTint="66"/>
          </w:tcPr>
          <w:p w14:paraId="7A53BCB8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84127A">
              <w:rPr>
                <w:rFonts w:ascii="Arial" w:hAnsi="Arial" w:cs="Arial"/>
                <w:color w:val="000000"/>
                <w:sz w:val="22"/>
                <w:szCs w:val="24"/>
              </w:rPr>
              <w:t>1 semana</w:t>
            </w:r>
          </w:p>
          <w:p w14:paraId="797BE975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</w:p>
        </w:tc>
      </w:tr>
      <w:tr w:rsidR="00FF0BAA" w:rsidRPr="00F3099A" w14:paraId="7A46BD41" w14:textId="77777777" w:rsidTr="009762BA">
        <w:tblPrEx>
          <w:tblLook w:val="01E0" w:firstRow="1" w:lastRow="1" w:firstColumn="1" w:lastColumn="1" w:noHBand="0" w:noVBand="0"/>
        </w:tblPrEx>
        <w:tc>
          <w:tcPr>
            <w:tcW w:w="6456" w:type="dxa"/>
            <w:gridSpan w:val="4"/>
          </w:tcPr>
          <w:p w14:paraId="31F2082D" w14:textId="77777777" w:rsidR="00FF0BAA" w:rsidRPr="009762BA" w:rsidRDefault="00FF0BAA" w:rsidP="00FF0BA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>Os parceiros devem transferir os fundos das actividades a serem realizadas diretamente nas contas bancarias dos programas</w:t>
            </w:r>
            <w:r w:rsidRPr="009762BA">
              <w:rPr>
                <w:rFonts w:ascii="Arial" w:hAnsi="Arial" w:cs="Arial"/>
                <w:color w:val="000000" w:themeColor="text1"/>
                <w:sz w:val="22"/>
                <w:szCs w:val="24"/>
                <w:lang w:val="pt-BR"/>
              </w:rPr>
              <w:t>.</w:t>
            </w:r>
          </w:p>
        </w:tc>
        <w:tc>
          <w:tcPr>
            <w:tcW w:w="2254" w:type="dxa"/>
            <w:gridSpan w:val="2"/>
            <w:vAlign w:val="center"/>
          </w:tcPr>
          <w:p w14:paraId="2D3062E4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sz w:val="22"/>
                <w:szCs w:val="24"/>
                <w:lang w:val="pt-BR"/>
              </w:rPr>
            </w:pPr>
          </w:p>
          <w:p w14:paraId="344E95AD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  <w:t>OMS/ UNICEF</w:t>
            </w:r>
          </w:p>
        </w:tc>
        <w:tc>
          <w:tcPr>
            <w:tcW w:w="1426" w:type="dxa"/>
          </w:tcPr>
          <w:p w14:paraId="45D0E750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  <w:r w:rsidRPr="0084127A">
              <w:rPr>
                <w:rFonts w:ascii="Arial" w:hAnsi="Arial" w:cs="Arial"/>
                <w:color w:val="000000"/>
                <w:sz w:val="22"/>
                <w:szCs w:val="24"/>
              </w:rPr>
              <w:t xml:space="preserve">De imediato </w:t>
            </w:r>
          </w:p>
        </w:tc>
      </w:tr>
      <w:tr w:rsidR="00FF0BAA" w:rsidRPr="00F3099A" w14:paraId="29886469" w14:textId="77777777" w:rsidTr="009762BA">
        <w:tblPrEx>
          <w:tblLook w:val="01E0" w:firstRow="1" w:lastRow="1" w:firstColumn="1" w:lastColumn="1" w:noHBand="0" w:noVBand="0"/>
        </w:tblPrEx>
        <w:trPr>
          <w:trHeight w:val="1081"/>
        </w:trPr>
        <w:tc>
          <w:tcPr>
            <w:tcW w:w="6456" w:type="dxa"/>
            <w:gridSpan w:val="4"/>
          </w:tcPr>
          <w:p w14:paraId="06D7549D" w14:textId="77777777" w:rsidR="00FF0BAA" w:rsidRPr="009762BA" w:rsidRDefault="00FF0BAA" w:rsidP="00FF0BA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>O programa devem transferir os valores do perdiem nas contas bancária dos participantes das actividades a serem realizadas.</w:t>
            </w:r>
          </w:p>
        </w:tc>
        <w:tc>
          <w:tcPr>
            <w:tcW w:w="2254" w:type="dxa"/>
            <w:gridSpan w:val="2"/>
            <w:vAlign w:val="center"/>
          </w:tcPr>
          <w:p w14:paraId="0DD5B107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  <w:t>SIVE</w:t>
            </w:r>
          </w:p>
        </w:tc>
        <w:tc>
          <w:tcPr>
            <w:tcW w:w="1426" w:type="dxa"/>
          </w:tcPr>
          <w:p w14:paraId="59F5108A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  <w:r w:rsidRPr="0084127A">
              <w:rPr>
                <w:rFonts w:ascii="Arial" w:hAnsi="Arial" w:cs="Arial"/>
                <w:sz w:val="22"/>
                <w:szCs w:val="24"/>
              </w:rPr>
              <w:t>De imediato</w:t>
            </w:r>
          </w:p>
        </w:tc>
      </w:tr>
      <w:tr w:rsidR="00FF0BAA" w:rsidRPr="00F3099A" w14:paraId="03F7D71C" w14:textId="77777777" w:rsidTr="009762BA">
        <w:tblPrEx>
          <w:tblLook w:val="01E0" w:firstRow="1" w:lastRow="1" w:firstColumn="1" w:lastColumn="1" w:noHBand="0" w:noVBand="0"/>
        </w:tblPrEx>
        <w:tc>
          <w:tcPr>
            <w:tcW w:w="6456" w:type="dxa"/>
            <w:gridSpan w:val="4"/>
          </w:tcPr>
          <w:p w14:paraId="7080E7A8" w14:textId="77777777" w:rsidR="00FF0BAA" w:rsidRPr="009762BA" w:rsidRDefault="00FF0BAA" w:rsidP="00FF0BA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>Todos os documentos devem ser escritos ou traduzidos em Portugues para partilhar com os parceiros.</w:t>
            </w:r>
          </w:p>
        </w:tc>
        <w:tc>
          <w:tcPr>
            <w:tcW w:w="2254" w:type="dxa"/>
            <w:gridSpan w:val="2"/>
            <w:vAlign w:val="center"/>
          </w:tcPr>
          <w:p w14:paraId="1C441E3B" w14:textId="77777777" w:rsidR="00FF0BAA" w:rsidRPr="009762BA" w:rsidRDefault="00FF0BAA" w:rsidP="005306F8">
            <w:pPr>
              <w:spacing w:before="20" w:after="20"/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  <w:r w:rsidRPr="009762BA"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  <w:t>MINSAP/ SIVE</w:t>
            </w:r>
          </w:p>
        </w:tc>
        <w:tc>
          <w:tcPr>
            <w:tcW w:w="1426" w:type="dxa"/>
            <w:shd w:val="clear" w:color="auto" w:fill="C5E0B3" w:themeFill="accent6" w:themeFillTint="66"/>
          </w:tcPr>
          <w:p w14:paraId="7C487D32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sz w:val="22"/>
                <w:szCs w:val="24"/>
              </w:rPr>
            </w:pPr>
            <w:r w:rsidRPr="0084127A">
              <w:rPr>
                <w:rFonts w:ascii="Arial" w:hAnsi="Arial" w:cs="Arial"/>
                <w:sz w:val="22"/>
                <w:szCs w:val="24"/>
              </w:rPr>
              <w:t>De imediato</w:t>
            </w:r>
          </w:p>
        </w:tc>
      </w:tr>
      <w:tr w:rsidR="00FF0BAA" w:rsidRPr="00973DB3" w14:paraId="68387571" w14:textId="77777777" w:rsidTr="009762BA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6456" w:type="dxa"/>
            <w:gridSpan w:val="4"/>
            <w:vAlign w:val="bottom"/>
          </w:tcPr>
          <w:p w14:paraId="56040EE2" w14:textId="77777777" w:rsidR="00FF0BAA" w:rsidRPr="0084127A" w:rsidRDefault="00FF0BAA" w:rsidP="005306F8">
            <w:pPr>
              <w:spacing w:before="0" w:after="160" w:line="259" w:lineRule="auto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84127A">
              <w:rPr>
                <w:rFonts w:ascii="Arial" w:hAnsi="Arial" w:cs="Arial"/>
                <w:b/>
                <w:i/>
                <w:color w:val="000000" w:themeColor="text1"/>
                <w:sz w:val="22"/>
                <w:szCs w:val="24"/>
                <w:lang w:val="pt"/>
              </w:rPr>
              <w:t>CONCLUSÃO</w:t>
            </w:r>
            <w:r w:rsidRPr="0084127A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2254" w:type="dxa"/>
            <w:gridSpan w:val="2"/>
            <w:vAlign w:val="center"/>
          </w:tcPr>
          <w:p w14:paraId="74BBD967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</w:p>
        </w:tc>
        <w:tc>
          <w:tcPr>
            <w:tcW w:w="1426" w:type="dxa"/>
          </w:tcPr>
          <w:p w14:paraId="6590346F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</w:p>
        </w:tc>
      </w:tr>
      <w:tr w:rsidR="00FF0BAA" w:rsidRPr="000B180C" w14:paraId="49BAA3C8" w14:textId="77777777" w:rsidTr="009762BA">
        <w:tblPrEx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6456" w:type="dxa"/>
            <w:gridSpan w:val="4"/>
            <w:vAlign w:val="bottom"/>
          </w:tcPr>
          <w:p w14:paraId="58FE5833" w14:textId="77777777" w:rsidR="00FF0BAA" w:rsidRPr="0084127A" w:rsidRDefault="00FF0BAA" w:rsidP="005306F8">
            <w:pPr>
              <w:spacing w:before="0" w:after="160" w:line="259" w:lineRule="auto"/>
              <w:rPr>
                <w:rFonts w:ascii="Arial" w:hAnsi="Arial" w:cs="Arial"/>
                <w:b/>
                <w:i/>
                <w:color w:val="000000" w:themeColor="text1"/>
                <w:sz w:val="22"/>
                <w:szCs w:val="24"/>
                <w:lang w:val="pt"/>
              </w:rPr>
            </w:pPr>
            <w:r w:rsidRPr="0084127A">
              <w:rPr>
                <w:rFonts w:ascii="Arial" w:hAnsi="Arial" w:cs="Arial"/>
                <w:b/>
                <w:bCs/>
                <w:sz w:val="22"/>
                <w:szCs w:val="24"/>
                <w:lang w:val="pt"/>
              </w:rPr>
              <w:t>Ações</w:t>
            </w:r>
          </w:p>
        </w:tc>
        <w:tc>
          <w:tcPr>
            <w:tcW w:w="2254" w:type="dxa"/>
            <w:gridSpan w:val="2"/>
            <w:vAlign w:val="center"/>
          </w:tcPr>
          <w:p w14:paraId="308A88CD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</w:p>
        </w:tc>
        <w:tc>
          <w:tcPr>
            <w:tcW w:w="1426" w:type="dxa"/>
          </w:tcPr>
          <w:p w14:paraId="4DAEE601" w14:textId="77777777" w:rsidR="00FF0BAA" w:rsidRPr="0084127A" w:rsidRDefault="00FF0BAA" w:rsidP="005306F8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4"/>
                <w:highlight w:val="yellow"/>
              </w:rPr>
            </w:pPr>
          </w:p>
        </w:tc>
      </w:tr>
      <w:tr w:rsidR="009762BA" w:rsidRPr="00AC1413" w14:paraId="60A0DD03" w14:textId="77777777" w:rsidTr="009762BA">
        <w:tblPrEx>
          <w:tblLook w:val="01E0" w:firstRow="1" w:lastRow="1" w:firstColumn="1" w:lastColumn="1" w:noHBand="0" w:noVBand="0"/>
        </w:tblPrEx>
        <w:trPr>
          <w:trHeight w:val="1024"/>
        </w:trPr>
        <w:tc>
          <w:tcPr>
            <w:tcW w:w="6456" w:type="dxa"/>
            <w:gridSpan w:val="4"/>
          </w:tcPr>
          <w:p w14:paraId="182A0D52" w14:textId="77777777" w:rsidR="00FF0BAA" w:rsidRPr="009762BA" w:rsidRDefault="00FF0BAA" w:rsidP="00FF0BAA">
            <w:pPr>
              <w:pStyle w:val="PargrafodaLista"/>
              <w:numPr>
                <w:ilvl w:val="0"/>
                <w:numId w:val="5"/>
              </w:numPr>
              <w:spacing w:before="0" w:after="160" w:line="259" w:lineRule="auto"/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sz w:val="22"/>
                <w:szCs w:val="24"/>
                <w:lang w:val="pt"/>
              </w:rPr>
              <w:lastRenderedPageBreak/>
              <w:t>Aprovação da ata da reunião anterior</w:t>
            </w:r>
          </w:p>
        </w:tc>
        <w:tc>
          <w:tcPr>
            <w:tcW w:w="3680" w:type="dxa"/>
            <w:gridSpan w:val="3"/>
            <w:vAlign w:val="center"/>
          </w:tcPr>
          <w:p w14:paraId="204DB837" w14:textId="77777777" w:rsidR="00FF0BAA" w:rsidRPr="009762BA" w:rsidRDefault="00FF0BAA" w:rsidP="00FF0BAA">
            <w:pPr>
              <w:pStyle w:val="PargrafodaLista"/>
              <w:numPr>
                <w:ilvl w:val="0"/>
                <w:numId w:val="3"/>
              </w:numPr>
              <w:spacing w:before="20" w:after="20"/>
              <w:jc w:val="both"/>
              <w:rPr>
                <w:rFonts w:ascii="Arial" w:hAnsi="Arial" w:cs="Arial"/>
                <w:color w:val="000000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>Membros de forum de coordenação com pleno direito que participaram na reunião</w:t>
            </w:r>
          </w:p>
        </w:tc>
      </w:tr>
      <w:tr w:rsidR="009762BA" w:rsidRPr="00AC1413" w14:paraId="0D91D226" w14:textId="77777777" w:rsidTr="009762BA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6456" w:type="dxa"/>
            <w:gridSpan w:val="4"/>
            <w:vAlign w:val="bottom"/>
          </w:tcPr>
          <w:p w14:paraId="58F378C6" w14:textId="77777777" w:rsidR="00FF0BAA" w:rsidRPr="009762BA" w:rsidRDefault="00FF0BAA" w:rsidP="005306F8">
            <w:pPr>
              <w:spacing w:before="0" w:after="160" w:line="259" w:lineRule="auto"/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sz w:val="22"/>
                <w:szCs w:val="24"/>
                <w:lang w:val="pt"/>
              </w:rPr>
              <w:t>Validação dos documentos com emendas:</w:t>
            </w:r>
          </w:p>
          <w:p w14:paraId="0F6D16E1" w14:textId="77777777" w:rsidR="00FF0BAA" w:rsidRPr="009762BA" w:rsidRDefault="00FF0BAA" w:rsidP="00FF0BA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sz w:val="22"/>
                <w:szCs w:val="24"/>
                <w:lang w:val="pt"/>
              </w:rPr>
              <w:t xml:space="preserve">A avaliação do estado dos pontos de ação da reunião anterior; </w:t>
            </w:r>
          </w:p>
          <w:p w14:paraId="67136C22" w14:textId="77777777" w:rsidR="00FF0BAA" w:rsidRPr="009762BA" w:rsidRDefault="00FF0BAA" w:rsidP="00FF0BA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sz w:val="22"/>
                <w:szCs w:val="24"/>
                <w:lang w:val="pt"/>
              </w:rPr>
              <w:t>O relatório de avaliação conjunta MINSAP/GAVI/OMS/UNICEF 2018 e outros parceiros de implementação;</w:t>
            </w:r>
          </w:p>
          <w:p w14:paraId="6F284F9B" w14:textId="77777777" w:rsidR="00FF0BAA" w:rsidRPr="009762BA" w:rsidRDefault="00FF0BAA" w:rsidP="00FF0BA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sz w:val="22"/>
                <w:szCs w:val="24"/>
                <w:lang w:val="pt"/>
              </w:rPr>
              <w:t>O plano de preparação e resposta à epidemia de sarampo;</w:t>
            </w:r>
          </w:p>
          <w:p w14:paraId="7882E5CA" w14:textId="77777777" w:rsidR="00FF0BAA" w:rsidRPr="009762BA" w:rsidRDefault="00FF0BAA" w:rsidP="00FF0BA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sz w:val="22"/>
                <w:szCs w:val="24"/>
                <w:lang w:val="pt"/>
              </w:rPr>
              <w:t>O plano de eliminação de epidemia de febre amarela;</w:t>
            </w:r>
          </w:p>
          <w:p w14:paraId="50B67995" w14:textId="77777777" w:rsidR="00FF0BAA" w:rsidRPr="009762BA" w:rsidRDefault="00FF0BAA" w:rsidP="00FF0BAA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4"/>
                <w:lang w:val="pt"/>
              </w:rPr>
            </w:pPr>
            <w:r w:rsidRPr="009762BA">
              <w:rPr>
                <w:rFonts w:ascii="Arial" w:hAnsi="Arial" w:cs="Arial"/>
                <w:bCs/>
                <w:sz w:val="22"/>
                <w:szCs w:val="24"/>
                <w:lang w:val="pt"/>
              </w:rPr>
              <w:t>O plano operacional anual do SIVE 2020;</w:t>
            </w:r>
          </w:p>
        </w:tc>
        <w:tc>
          <w:tcPr>
            <w:tcW w:w="3680" w:type="dxa"/>
            <w:gridSpan w:val="3"/>
            <w:vAlign w:val="center"/>
          </w:tcPr>
          <w:p w14:paraId="03632512" w14:textId="77777777" w:rsidR="00FF0BAA" w:rsidRPr="009762BA" w:rsidRDefault="00FF0BAA" w:rsidP="00FF0BAA">
            <w:pPr>
              <w:pStyle w:val="PargrafodaLista"/>
              <w:numPr>
                <w:ilvl w:val="0"/>
                <w:numId w:val="3"/>
              </w:numPr>
              <w:spacing w:before="20" w:after="20"/>
              <w:jc w:val="both"/>
              <w:rPr>
                <w:rFonts w:ascii="Arial" w:hAnsi="Arial" w:cs="Arial"/>
                <w:sz w:val="22"/>
                <w:szCs w:val="24"/>
                <w:lang w:val="pt-BR"/>
              </w:rPr>
            </w:pPr>
            <w:r w:rsidRPr="009762BA">
              <w:rPr>
                <w:rFonts w:ascii="Arial" w:hAnsi="Arial" w:cs="Arial"/>
                <w:sz w:val="22"/>
                <w:szCs w:val="24"/>
                <w:lang w:val="pt-BR"/>
              </w:rPr>
              <w:t>Membros de forum de coordenação com pleno direito que participaram na reunião</w:t>
            </w:r>
          </w:p>
        </w:tc>
      </w:tr>
      <w:tr w:rsidR="00FF0BAA" w:rsidRPr="000B180C" w14:paraId="292F7020" w14:textId="77777777" w:rsidTr="009762BA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10136" w:type="dxa"/>
            <w:gridSpan w:val="7"/>
            <w:vAlign w:val="bottom"/>
          </w:tcPr>
          <w:p w14:paraId="2E37AE88" w14:textId="77777777" w:rsidR="00FF0BAA" w:rsidRPr="0084127A" w:rsidRDefault="00FF0BAA" w:rsidP="005306F8">
            <w:pPr>
              <w:spacing w:before="0" w:after="0"/>
              <w:rPr>
                <w:rFonts w:ascii="Arial" w:hAnsi="Arial" w:cs="Arial"/>
                <w:b/>
                <w:i/>
                <w:sz w:val="22"/>
                <w:szCs w:val="24"/>
                <w:lang w:val="pt"/>
              </w:rPr>
            </w:pPr>
            <w:r w:rsidRPr="0084127A">
              <w:rPr>
                <w:rFonts w:ascii="Arial" w:hAnsi="Arial" w:cs="Arial"/>
                <w:b/>
                <w:i/>
                <w:sz w:val="22"/>
                <w:szCs w:val="24"/>
                <w:lang w:val="pt"/>
              </w:rPr>
              <w:t>REDACTORES:</w:t>
            </w:r>
          </w:p>
        </w:tc>
      </w:tr>
      <w:tr w:rsidR="00FF0BAA" w:rsidRPr="00AC1413" w14:paraId="22937DAC" w14:textId="77777777" w:rsidTr="009762BA">
        <w:tblPrEx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10136" w:type="dxa"/>
            <w:gridSpan w:val="7"/>
            <w:vAlign w:val="bottom"/>
          </w:tcPr>
          <w:p w14:paraId="1BED3180" w14:textId="77777777" w:rsidR="00FF0BAA" w:rsidRPr="0084127A" w:rsidRDefault="00FF0BAA" w:rsidP="00FF0BAA">
            <w:pPr>
              <w:pStyle w:val="PargrafodaLista"/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sz w:val="22"/>
                <w:szCs w:val="24"/>
                <w:lang w:val="pt"/>
              </w:rPr>
            </w:pPr>
            <w:r w:rsidRPr="0084127A">
              <w:rPr>
                <w:rFonts w:ascii="Arial" w:hAnsi="Arial" w:cs="Arial"/>
                <w:b/>
                <w:i/>
                <w:sz w:val="22"/>
                <w:szCs w:val="24"/>
                <w:lang w:val="pt"/>
              </w:rPr>
              <w:t xml:space="preserve">Dr. </w:t>
            </w:r>
            <w:r w:rsidRPr="0084127A">
              <w:rPr>
                <w:rFonts w:ascii="Arial" w:hAnsi="Arial" w:cs="Arial"/>
                <w:i/>
                <w:sz w:val="22"/>
                <w:szCs w:val="24"/>
                <w:lang w:val="pt"/>
              </w:rPr>
              <w:t>Windjaba</w:t>
            </w:r>
            <w:r w:rsidRPr="0084127A">
              <w:rPr>
                <w:rFonts w:ascii="Arial" w:hAnsi="Arial" w:cs="Arial"/>
                <w:sz w:val="22"/>
                <w:szCs w:val="24"/>
                <w:lang w:val="pt"/>
              </w:rPr>
              <w:t xml:space="preserve"> Jorge Imbundé </w:t>
            </w:r>
            <w:r w:rsidRPr="0084127A">
              <w:rPr>
                <w:rFonts w:ascii="Arial" w:hAnsi="Arial" w:cs="Arial"/>
                <w:b/>
                <w:sz w:val="22"/>
                <w:szCs w:val="24"/>
                <w:lang w:val="pt"/>
              </w:rPr>
              <w:t xml:space="preserve">– </w:t>
            </w:r>
            <w:r w:rsidRPr="0084127A">
              <w:rPr>
                <w:rFonts w:ascii="Arial" w:hAnsi="Arial" w:cs="Arial"/>
                <w:sz w:val="22"/>
                <w:szCs w:val="24"/>
                <w:lang w:val="pt"/>
              </w:rPr>
              <w:t xml:space="preserve">do </w:t>
            </w:r>
            <w:r w:rsidRPr="0084127A">
              <w:rPr>
                <w:rFonts w:ascii="Arial" w:hAnsi="Arial" w:cs="Arial"/>
                <w:b/>
                <w:i/>
                <w:sz w:val="22"/>
                <w:szCs w:val="24"/>
                <w:lang w:val="pt"/>
              </w:rPr>
              <w:t>SIVE</w:t>
            </w:r>
          </w:p>
          <w:p w14:paraId="7590C5FA" w14:textId="77777777" w:rsidR="00FF0BAA" w:rsidRPr="0084127A" w:rsidRDefault="00FF0BAA" w:rsidP="00FF0BAA">
            <w:pPr>
              <w:pStyle w:val="PargrafodaLista"/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sz w:val="22"/>
                <w:szCs w:val="24"/>
                <w:lang w:val="pt"/>
              </w:rPr>
            </w:pPr>
            <w:r w:rsidRPr="0084127A">
              <w:rPr>
                <w:rFonts w:ascii="Arial" w:hAnsi="Arial" w:cs="Arial"/>
                <w:b/>
                <w:sz w:val="22"/>
                <w:szCs w:val="24"/>
                <w:lang w:val="pt"/>
              </w:rPr>
              <w:t>Enf.</w:t>
            </w:r>
            <w:r w:rsidRPr="0084127A">
              <w:rPr>
                <w:rFonts w:ascii="Arial" w:hAnsi="Arial" w:cs="Arial"/>
                <w:sz w:val="22"/>
                <w:szCs w:val="24"/>
                <w:lang w:val="pt"/>
              </w:rPr>
              <w:t xml:space="preserve"> Marcos Mendonça – do </w:t>
            </w:r>
            <w:r w:rsidRPr="0084127A">
              <w:rPr>
                <w:rFonts w:ascii="Arial" w:hAnsi="Arial" w:cs="Arial"/>
                <w:b/>
                <w:i/>
                <w:sz w:val="22"/>
                <w:szCs w:val="24"/>
                <w:lang w:val="pt"/>
              </w:rPr>
              <w:t>SIVE</w:t>
            </w:r>
          </w:p>
          <w:p w14:paraId="4E07F6CA" w14:textId="77777777" w:rsidR="00FF0BAA" w:rsidRPr="0084127A" w:rsidRDefault="00FF0BAA" w:rsidP="00FF0BAA">
            <w:pPr>
              <w:pStyle w:val="PargrafodaLista"/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sz w:val="22"/>
                <w:szCs w:val="24"/>
                <w:lang w:val="pt"/>
              </w:rPr>
            </w:pPr>
            <w:r w:rsidRPr="0084127A">
              <w:rPr>
                <w:rFonts w:ascii="Arial" w:hAnsi="Arial" w:cs="Arial"/>
                <w:b/>
                <w:sz w:val="22"/>
                <w:szCs w:val="24"/>
                <w:lang w:val="pt"/>
              </w:rPr>
              <w:t>Enf.</w:t>
            </w:r>
            <w:r w:rsidRPr="0084127A">
              <w:rPr>
                <w:rFonts w:ascii="Arial" w:hAnsi="Arial" w:cs="Arial"/>
                <w:sz w:val="22"/>
                <w:szCs w:val="24"/>
                <w:lang w:val="pt"/>
              </w:rPr>
              <w:t xml:space="preserve"> José Gomes – do </w:t>
            </w:r>
            <w:r w:rsidRPr="0084127A">
              <w:rPr>
                <w:rFonts w:ascii="Arial" w:hAnsi="Arial" w:cs="Arial"/>
                <w:b/>
                <w:i/>
                <w:sz w:val="22"/>
                <w:szCs w:val="24"/>
                <w:lang w:val="pt"/>
              </w:rPr>
              <w:t>SIVE</w:t>
            </w:r>
          </w:p>
        </w:tc>
      </w:tr>
    </w:tbl>
    <w:p w14:paraId="0F49049B" w14:textId="77777777" w:rsidR="00FF0BAA" w:rsidRPr="000B180C" w:rsidRDefault="00FF0BAA" w:rsidP="00FF0BAA">
      <w:pPr>
        <w:spacing w:before="0" w:after="0"/>
        <w:rPr>
          <w:rFonts w:ascii="Arial" w:hAnsi="Arial" w:cs="Arial"/>
          <w:b/>
          <w:sz w:val="24"/>
          <w:szCs w:val="24"/>
          <w:lang w:val="pt"/>
        </w:rPr>
      </w:pPr>
    </w:p>
    <w:p w14:paraId="7F426EF8" w14:textId="77777777" w:rsidR="00FF0BAA" w:rsidRPr="000B180C" w:rsidRDefault="00FF0BAA" w:rsidP="00FF0BAA">
      <w:pPr>
        <w:spacing w:before="0" w:after="0"/>
        <w:rPr>
          <w:rFonts w:ascii="Arial" w:hAnsi="Arial" w:cs="Arial"/>
          <w:sz w:val="24"/>
          <w:szCs w:val="24"/>
          <w:lang w:val="pt"/>
        </w:rPr>
      </w:pPr>
    </w:p>
    <w:p w14:paraId="57D76A80" w14:textId="77777777" w:rsidR="00DA2836" w:rsidRDefault="00DA2836" w:rsidP="00FF0BAA">
      <w:pPr>
        <w:pStyle w:val="20major"/>
      </w:pPr>
    </w:p>
    <w:sectPr w:rsidR="00DA2836" w:rsidSect="00BA1096">
      <w:headerReference w:type="default" r:id="rId8"/>
      <w:footerReference w:type="default" r:id="rId9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0B559" w14:textId="77777777" w:rsidR="004D19A8" w:rsidRDefault="004D19A8">
      <w:pPr>
        <w:spacing w:before="0" w:after="0"/>
      </w:pPr>
      <w:r>
        <w:separator/>
      </w:r>
    </w:p>
  </w:endnote>
  <w:endnote w:type="continuationSeparator" w:id="0">
    <w:p w14:paraId="35AD9136" w14:textId="77777777" w:rsidR="004D19A8" w:rsidRDefault="004D19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929AC" w14:textId="2EEAA3DE" w:rsidR="003E015A" w:rsidRPr="00D753FD" w:rsidRDefault="00AE4E8E" w:rsidP="00D753FD">
    <w:pPr>
      <w:pStyle w:val="Rodap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 xml:space="preserve">DSIVE </w:t>
    </w:r>
    <w:r w:rsidR="00DA2836">
      <w:rPr>
        <w:rFonts w:ascii="Arial" w:hAnsi="Arial" w:cs="Arial"/>
        <w:color w:val="A6A6A6" w:themeColor="background1" w:themeShade="A6"/>
        <w:sz w:val="20"/>
        <w:lang w:val="pt"/>
      </w:rPr>
      <w:t>Setembro</w:t>
    </w:r>
    <w:r w:rsidR="00D753FD">
      <w:rPr>
        <w:rFonts w:ascii="Arial" w:hAnsi="Arial" w:cs="Arial"/>
        <w:color w:val="A6A6A6" w:themeColor="background1" w:themeShade="A6"/>
        <w:sz w:val="20"/>
        <w:lang w:val="pt"/>
      </w:rPr>
      <w:t xml:space="preserve"> de 20</w:t>
    </w:r>
    <w:r w:rsidR="00DA2836">
      <w:rPr>
        <w:rFonts w:ascii="Arial" w:hAnsi="Arial" w:cs="Arial"/>
        <w:color w:val="A6A6A6" w:themeColor="background1" w:themeShade="A6"/>
        <w:sz w:val="20"/>
        <w:lang w:val="pt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F765" w14:textId="77777777" w:rsidR="004D19A8" w:rsidRDefault="004D19A8">
      <w:pPr>
        <w:spacing w:before="0" w:after="0"/>
      </w:pPr>
      <w:r>
        <w:separator/>
      </w:r>
    </w:p>
  </w:footnote>
  <w:footnote w:type="continuationSeparator" w:id="0">
    <w:p w14:paraId="385310CD" w14:textId="77777777" w:rsidR="004D19A8" w:rsidRDefault="004D19A8">
      <w:pPr>
        <w:spacing w:before="0" w:after="0"/>
      </w:pPr>
      <w:r>
        <w:continuationSeparator/>
      </w:r>
    </w:p>
  </w:footnote>
  <w:footnote w:id="1">
    <w:p w14:paraId="32A816EE" w14:textId="77777777" w:rsidR="00FF0BAA" w:rsidRPr="004F34C2" w:rsidRDefault="00FF0BAA" w:rsidP="00FF0BAA">
      <w:pPr>
        <w:spacing w:before="20" w:after="20"/>
        <w:rPr>
          <w:rFonts w:ascii="Arial" w:hAnsi="Arial" w:cs="Arial"/>
          <w:i/>
          <w:color w:val="000000"/>
          <w:sz w:val="20"/>
          <w:lang w:val="pt-BR"/>
        </w:rPr>
      </w:pPr>
      <w:r>
        <w:rPr>
          <w:rStyle w:val="Refdenotaderodap"/>
          <w:rFonts w:ascii="Arial" w:hAnsi="Arial" w:cs="Arial"/>
          <w:sz w:val="20"/>
          <w:lang w:val="pt"/>
        </w:rPr>
        <w:footnoteRef/>
      </w:r>
      <w:r>
        <w:rPr>
          <w:rFonts w:ascii="Arial" w:hAnsi="Arial" w:cs="Arial"/>
          <w:sz w:val="20"/>
          <w:lang w:val="pt"/>
        </w:rPr>
        <w:t xml:space="preserve"> Esta secção é exigida pela Gavi (</w:t>
      </w:r>
      <w:r>
        <w:rPr>
          <w:rFonts w:ascii="Arial" w:hAnsi="Arial" w:cs="Arial"/>
          <w:i/>
          <w:iCs/>
          <w:sz w:val="20"/>
          <w:lang w:val="pt"/>
        </w:rPr>
        <w:t xml:space="preserve">para obter mais detalhes, consulte </w:t>
      </w:r>
      <w:r>
        <w:rPr>
          <w:rFonts w:ascii="Arial" w:hAnsi="Arial" w:cs="Arial"/>
          <w:i/>
          <w:iCs/>
          <w:color w:val="000000"/>
          <w:sz w:val="20"/>
          <w:lang w:val="pt"/>
        </w:rPr>
        <w:t>Orientações da Gavi sobre fóruns de coordenação (</w:t>
      </w:r>
      <w:hyperlink r:id="rId1" w:history="1">
        <w:r>
          <w:rPr>
            <w:rFonts w:ascii="Arial" w:hAnsi="Arial" w:cs="Arial"/>
            <w:i/>
            <w:iCs/>
            <w:color w:val="000000"/>
            <w:sz w:val="20"/>
            <w:lang w:val="pt"/>
          </w:rPr>
          <w:t>www.gavi.org/support/coordination/</w:t>
        </w:r>
      </w:hyperlink>
      <w:r>
        <w:rPr>
          <w:rFonts w:ascii="Arial" w:hAnsi="Arial" w:cs="Arial"/>
          <w:i/>
          <w:iCs/>
          <w:color w:val="000000"/>
          <w:sz w:val="20"/>
          <w:lang w:val="pt"/>
        </w:rPr>
        <w:t>)</w:t>
      </w:r>
    </w:p>
    <w:p w14:paraId="75848572" w14:textId="77777777" w:rsidR="00FF0BAA" w:rsidRPr="004F34C2" w:rsidRDefault="00FF0BAA" w:rsidP="00FF0BAA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14:paraId="64D6BD94" w14:textId="330F7C1E" w:rsidR="003E015A" w:rsidRPr="00FA67E7" w:rsidRDefault="00427674">
        <w:pPr>
          <w:pStyle w:val="Cabealho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E015BF">
          <w:rPr>
            <w:noProof/>
            <w:szCs w:val="18"/>
            <w:lang w:val="pt"/>
          </w:rPr>
          <w:t>6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E015BF">
          <w:rPr>
            <w:noProof/>
            <w:szCs w:val="18"/>
            <w:lang w:val="pt"/>
          </w:rPr>
          <w:t>6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18A"/>
    <w:multiLevelType w:val="hybridMultilevel"/>
    <w:tmpl w:val="01E04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3FDD"/>
    <w:multiLevelType w:val="hybridMultilevel"/>
    <w:tmpl w:val="67E068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736"/>
    <w:multiLevelType w:val="hybridMultilevel"/>
    <w:tmpl w:val="EB34BA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A69"/>
    <w:multiLevelType w:val="hybridMultilevel"/>
    <w:tmpl w:val="5A0E2D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C2EEC"/>
    <w:multiLevelType w:val="hybridMultilevel"/>
    <w:tmpl w:val="005408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A0FFA"/>
    <w:multiLevelType w:val="hybridMultilevel"/>
    <w:tmpl w:val="1E84FB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2497B"/>
    <w:multiLevelType w:val="hybridMultilevel"/>
    <w:tmpl w:val="684A3C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28"/>
    <w:rsid w:val="0004442B"/>
    <w:rsid w:val="00045F76"/>
    <w:rsid w:val="00093DFD"/>
    <w:rsid w:val="001E7CF4"/>
    <w:rsid w:val="001F6C65"/>
    <w:rsid w:val="00273612"/>
    <w:rsid w:val="002B2413"/>
    <w:rsid w:val="003B2928"/>
    <w:rsid w:val="00427674"/>
    <w:rsid w:val="004815AA"/>
    <w:rsid w:val="004D19A8"/>
    <w:rsid w:val="004F3CD7"/>
    <w:rsid w:val="005B5C0B"/>
    <w:rsid w:val="005D2859"/>
    <w:rsid w:val="006103E8"/>
    <w:rsid w:val="006740C8"/>
    <w:rsid w:val="006A131D"/>
    <w:rsid w:val="0084127A"/>
    <w:rsid w:val="008D7F4E"/>
    <w:rsid w:val="00975758"/>
    <w:rsid w:val="009762BA"/>
    <w:rsid w:val="009765F2"/>
    <w:rsid w:val="00A706DB"/>
    <w:rsid w:val="00AE4E8E"/>
    <w:rsid w:val="00AF7EF5"/>
    <w:rsid w:val="00B233F6"/>
    <w:rsid w:val="00B6272C"/>
    <w:rsid w:val="00C30767"/>
    <w:rsid w:val="00C33DA7"/>
    <w:rsid w:val="00D753FD"/>
    <w:rsid w:val="00DA2836"/>
    <w:rsid w:val="00E015BF"/>
    <w:rsid w:val="00E12162"/>
    <w:rsid w:val="00E75ED5"/>
    <w:rsid w:val="00F17FE0"/>
    <w:rsid w:val="00FE258A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F31B"/>
  <w15:docId w15:val="{D4C16E7B-87ED-4222-9AC4-96A3A8A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28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FF0BA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3B2928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CabealhoCarter">
    <w:name w:val="Cabeçalho Caráter"/>
    <w:basedOn w:val="Tipodeletrapredefinidodopargrafo"/>
    <w:link w:val="Cabealho"/>
    <w:rsid w:val="003B2928"/>
    <w:rPr>
      <w:rFonts w:ascii="Arial" w:eastAsia="Times New Roman" w:hAnsi="Arial" w:cs="Times New Roman"/>
      <w:sz w:val="18"/>
      <w:szCs w:val="20"/>
      <w:lang w:val="de-DE"/>
    </w:rPr>
  </w:style>
  <w:style w:type="paragraph" w:styleId="Rodap">
    <w:name w:val="footer"/>
    <w:basedOn w:val="Normal"/>
    <w:link w:val="RodapCarter"/>
    <w:unhideWhenUsed/>
    <w:rsid w:val="003B2928"/>
    <w:pPr>
      <w:jc w:val="right"/>
    </w:pPr>
  </w:style>
  <w:style w:type="character" w:customStyle="1" w:styleId="RodapCarter">
    <w:name w:val="Rodapé Caráter"/>
    <w:basedOn w:val="Tipodeletrapredefinidodopargrafo"/>
    <w:link w:val="Rodap"/>
    <w:rsid w:val="003B2928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Ttulo">
    <w:name w:val="Title"/>
    <w:basedOn w:val="Normal"/>
    <w:next w:val="Normal"/>
    <w:link w:val="TtuloCarter"/>
    <w:uiPriority w:val="10"/>
    <w:unhideWhenUsed/>
    <w:rsid w:val="003B292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B29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3B2928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815A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15A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F0B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paragraph" w:customStyle="1" w:styleId="NormalIndented">
    <w:name w:val="Normal Indented"/>
    <w:basedOn w:val="Normal"/>
    <w:link w:val="NormalIndentedChar"/>
    <w:qFormat/>
    <w:rsid w:val="00FF0BAA"/>
    <w:pPr>
      <w:ind w:left="288"/>
    </w:pPr>
  </w:style>
  <w:style w:type="character" w:customStyle="1" w:styleId="NormalIndentedChar">
    <w:name w:val="Normal Indented Char"/>
    <w:basedOn w:val="Tipodeletrapredefinidodopargrafo"/>
    <w:link w:val="NormalIndented"/>
    <w:rsid w:val="00FF0BAA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F0BAA"/>
    <w:pPr>
      <w:spacing w:before="0" w:after="0"/>
    </w:pPr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F0BA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F0BA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F0BAA"/>
    <w:pPr>
      <w:ind w:left="720"/>
      <w:contextualSpacing/>
    </w:pPr>
  </w:style>
  <w:style w:type="paragraph" w:styleId="SemEspaamento">
    <w:name w:val="No Spacing"/>
    <w:uiPriority w:val="1"/>
    <w:qFormat/>
    <w:rsid w:val="00FF0BA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7985</Characters>
  <Application>Microsoft Office Word</Application>
  <DocSecurity>0</DocSecurity>
  <Lines>66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Nohra Villamil Torres</dc:creator>
  <cp:lastModifiedBy>SIVE</cp:lastModifiedBy>
  <cp:revision>2</cp:revision>
  <cp:lastPrinted>2019-04-12T14:50:00Z</cp:lastPrinted>
  <dcterms:created xsi:type="dcterms:W3CDTF">2020-10-10T09:50:00Z</dcterms:created>
  <dcterms:modified xsi:type="dcterms:W3CDTF">2020-10-10T09:50:00Z</dcterms:modified>
</cp:coreProperties>
</file>